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71F3D"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tbl>
      <w:tblPr>
        <w:tblStyle w:val="a4"/>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4673"/>
      </w:tblGrid>
      <w:tr w:rsidR="00122694" w14:paraId="16BC83F0" w14:textId="77777777" w:rsidTr="00532162">
        <w:tc>
          <w:tcPr>
            <w:tcW w:w="5244" w:type="dxa"/>
          </w:tcPr>
          <w:p w14:paraId="6616560D"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01F02A56" w14:textId="77777777" w:rsidR="00122694" w:rsidRDefault="00122694" w:rsidP="00122694">
            <w:pPr>
              <w:shd w:val="clear" w:color="auto" w:fill="FFFFFF"/>
              <w:rPr>
                <w:rFonts w:ascii="Times New Roman" w:eastAsia="Times New Roman" w:hAnsi="Times New Roman" w:cs="Times New Roman"/>
                <w:color w:val="333333"/>
                <w:sz w:val="24"/>
                <w:szCs w:val="24"/>
                <w:lang w:eastAsia="ru-RU"/>
              </w:rPr>
            </w:pPr>
          </w:p>
          <w:p w14:paraId="7594D126" w14:textId="77777777" w:rsidR="00122694" w:rsidRDefault="00122694" w:rsidP="00532162">
            <w:pPr>
              <w:shd w:val="clear" w:color="auto" w:fill="FFFFFF"/>
              <w:rPr>
                <w:rFonts w:ascii="Times New Roman" w:eastAsia="Times New Roman" w:hAnsi="Times New Roman" w:cs="Times New Roman"/>
                <w:color w:val="333333"/>
                <w:sz w:val="24"/>
                <w:szCs w:val="24"/>
                <w:lang w:eastAsia="ru-RU"/>
              </w:rPr>
            </w:pPr>
          </w:p>
        </w:tc>
        <w:tc>
          <w:tcPr>
            <w:tcW w:w="4673" w:type="dxa"/>
          </w:tcPr>
          <w:p w14:paraId="69288994"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УТВЕРЖДАЮ:</w:t>
            </w:r>
          </w:p>
          <w:p w14:paraId="5332DD63" w14:textId="77777777" w:rsidR="00122694"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xml:space="preserve">                                                                                     Председатель Закупочной комиссии</w:t>
            </w:r>
          </w:p>
          <w:p w14:paraId="61640B02"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Генеральный директор</w:t>
            </w:r>
          </w:p>
          <w:p w14:paraId="56074915" w14:textId="77777777" w:rsidR="00532162" w:rsidRDefault="00532162" w:rsidP="00532162">
            <w:pPr>
              <w:shd w:val="clear" w:color="auto" w:fill="FFFFFF"/>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ГУП «Водоснабжение и водоотведение»</w:t>
            </w:r>
          </w:p>
          <w:p w14:paraId="708B800B" w14:textId="77777777"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p>
          <w:p w14:paraId="32BC28E6" w14:textId="7FCC9730"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_____________________/</w:t>
            </w:r>
            <w:r w:rsidR="0084506A">
              <w:rPr>
                <w:rFonts w:ascii="Times New Roman" w:eastAsia="Times New Roman" w:hAnsi="Times New Roman" w:cs="Times New Roman"/>
                <w:color w:val="333333"/>
                <w:sz w:val="24"/>
                <w:szCs w:val="24"/>
                <w:lang w:eastAsia="ru-RU"/>
              </w:rPr>
              <w:t xml:space="preserve">                         </w:t>
            </w:r>
            <w:r w:rsidRPr="005C0C83">
              <w:rPr>
                <w:rFonts w:ascii="Times New Roman" w:eastAsia="Times New Roman" w:hAnsi="Times New Roman" w:cs="Times New Roman"/>
                <w:color w:val="333333"/>
                <w:sz w:val="24"/>
                <w:szCs w:val="24"/>
                <w:lang w:eastAsia="ru-RU"/>
              </w:rPr>
              <w:t>/</w:t>
            </w:r>
          </w:p>
          <w:p w14:paraId="7779BF9E" w14:textId="6E594AFC" w:rsidR="00122694" w:rsidRPr="005C0C83" w:rsidRDefault="00122694" w:rsidP="00532162">
            <w:pPr>
              <w:shd w:val="clear" w:color="auto" w:fill="FFFFFF"/>
              <w:jc w:val="both"/>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«_____» ______________ 202</w:t>
            </w:r>
            <w:r w:rsidR="00D348D4">
              <w:rPr>
                <w:rFonts w:ascii="Times New Roman" w:eastAsia="Times New Roman" w:hAnsi="Times New Roman" w:cs="Times New Roman"/>
                <w:color w:val="333333"/>
                <w:sz w:val="24"/>
                <w:szCs w:val="24"/>
                <w:lang w:eastAsia="ru-RU"/>
              </w:rPr>
              <w:t>5</w:t>
            </w:r>
            <w:r w:rsidRPr="005C0C83">
              <w:rPr>
                <w:rFonts w:ascii="Times New Roman" w:eastAsia="Times New Roman" w:hAnsi="Times New Roman" w:cs="Times New Roman"/>
                <w:color w:val="333333"/>
                <w:sz w:val="24"/>
                <w:szCs w:val="24"/>
                <w:lang w:eastAsia="ru-RU"/>
              </w:rPr>
              <w:t xml:space="preserve"> года</w:t>
            </w:r>
          </w:p>
          <w:p w14:paraId="14B8F5DB" w14:textId="77777777" w:rsidR="00122694" w:rsidRDefault="00122694" w:rsidP="005C0C83">
            <w:pPr>
              <w:jc w:val="right"/>
              <w:rPr>
                <w:rFonts w:ascii="Times New Roman" w:eastAsia="Times New Roman" w:hAnsi="Times New Roman" w:cs="Times New Roman"/>
                <w:color w:val="333333"/>
                <w:sz w:val="24"/>
                <w:szCs w:val="24"/>
                <w:lang w:eastAsia="ru-RU"/>
              </w:rPr>
            </w:pPr>
          </w:p>
        </w:tc>
      </w:tr>
    </w:tbl>
    <w:p w14:paraId="591E5C90" w14:textId="77777777" w:rsidR="00122694" w:rsidRDefault="00122694" w:rsidP="005C0C83">
      <w:pPr>
        <w:shd w:val="clear" w:color="auto" w:fill="FFFFFF"/>
        <w:spacing w:after="0" w:line="240" w:lineRule="auto"/>
        <w:jc w:val="right"/>
        <w:rPr>
          <w:rFonts w:ascii="Times New Roman" w:eastAsia="Times New Roman" w:hAnsi="Times New Roman" w:cs="Times New Roman"/>
          <w:color w:val="333333"/>
          <w:sz w:val="24"/>
          <w:szCs w:val="24"/>
          <w:lang w:eastAsia="ru-RU"/>
        </w:rPr>
      </w:pPr>
    </w:p>
    <w:p w14:paraId="7CD1DA00"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19A51C1A" w14:textId="77777777" w:rsidR="005C0C83" w:rsidRPr="005C0C83" w:rsidRDefault="005C0C83" w:rsidP="005C0C83">
      <w:pPr>
        <w:shd w:val="clear" w:color="auto" w:fill="FFFFFF"/>
        <w:spacing w:after="0" w:line="240" w:lineRule="auto"/>
        <w:rPr>
          <w:rFonts w:ascii="Times New Roman" w:eastAsia="Times New Roman" w:hAnsi="Times New Roman" w:cs="Times New Roman"/>
          <w:color w:val="333333"/>
          <w:sz w:val="24"/>
          <w:szCs w:val="24"/>
          <w:lang w:eastAsia="ru-RU"/>
        </w:rPr>
      </w:pPr>
    </w:p>
    <w:p w14:paraId="6E33CCB6" w14:textId="77777777" w:rsidR="005C0C83" w:rsidRPr="005C0C83" w:rsidRDefault="005C0C83" w:rsidP="005C0C83">
      <w:pPr>
        <w:shd w:val="clear" w:color="auto" w:fill="FFFFFF"/>
        <w:spacing w:after="0" w:line="240" w:lineRule="auto"/>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544155F5"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698B6AF3" w14:textId="77777777" w:rsid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492C90A"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2E375987" w14:textId="77777777" w:rsidR="00122694"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1C72622B" w14:textId="77777777" w:rsidR="00122694" w:rsidRPr="005C0C83" w:rsidRDefault="00122694"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p>
    <w:p w14:paraId="6B2CC217" w14:textId="77777777" w:rsidR="005C0C83" w:rsidRPr="005C0C83" w:rsidRDefault="005C0C83"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2F1EEE95" w14:textId="77777777" w:rsidR="005C0C83" w:rsidRPr="005C0C83" w:rsidRDefault="00DB0710" w:rsidP="005C0C83">
      <w:pPr>
        <w:shd w:val="clear" w:color="auto" w:fill="FFFFFF"/>
        <w:spacing w:after="75" w:line="360" w:lineRule="atLeast"/>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333333"/>
          <w:sz w:val="24"/>
          <w:szCs w:val="24"/>
          <w:lang w:eastAsia="ru-RU"/>
        </w:rPr>
        <w:t xml:space="preserve">ЗАКУПОЧНАЯ </w:t>
      </w:r>
      <w:r w:rsidR="005C0C83" w:rsidRPr="005C0C83">
        <w:rPr>
          <w:rFonts w:ascii="Times New Roman" w:eastAsia="Times New Roman" w:hAnsi="Times New Roman" w:cs="Times New Roman"/>
          <w:b/>
          <w:bCs/>
          <w:color w:val="333333"/>
          <w:sz w:val="24"/>
          <w:szCs w:val="24"/>
          <w:lang w:eastAsia="ru-RU"/>
        </w:rPr>
        <w:t>ДОКУМЕНТАЦИЯ</w:t>
      </w:r>
    </w:p>
    <w:p w14:paraId="50B39847" w14:textId="1676E988" w:rsidR="0004579A"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о проведени</w:t>
      </w:r>
      <w:r w:rsidR="00550708">
        <w:rPr>
          <w:rFonts w:ascii="Times New Roman" w:eastAsia="Times New Roman" w:hAnsi="Times New Roman" w:cs="Times New Roman"/>
          <w:b/>
          <w:bCs/>
          <w:color w:val="333333"/>
          <w:sz w:val="24"/>
          <w:szCs w:val="24"/>
          <w:lang w:eastAsia="ru-RU"/>
        </w:rPr>
        <w:t>и</w:t>
      </w:r>
      <w:r w:rsidRPr="005C0C83">
        <w:rPr>
          <w:rFonts w:ascii="Times New Roman" w:eastAsia="Times New Roman" w:hAnsi="Times New Roman" w:cs="Times New Roman"/>
          <w:b/>
          <w:bCs/>
          <w:color w:val="333333"/>
          <w:sz w:val="24"/>
          <w:szCs w:val="24"/>
          <w:lang w:eastAsia="ru-RU"/>
        </w:rPr>
        <w:t xml:space="preserve"> </w:t>
      </w:r>
      <w:r w:rsidR="008E00DA">
        <w:rPr>
          <w:rFonts w:ascii="Times New Roman" w:eastAsia="Times New Roman" w:hAnsi="Times New Roman" w:cs="Times New Roman"/>
          <w:b/>
          <w:bCs/>
          <w:color w:val="333333"/>
          <w:sz w:val="24"/>
          <w:szCs w:val="24"/>
          <w:lang w:eastAsia="ru-RU"/>
        </w:rPr>
        <w:t>запроса предложений</w:t>
      </w:r>
      <w:r w:rsidR="004F5E7F">
        <w:rPr>
          <w:rFonts w:ascii="Times New Roman" w:eastAsia="Times New Roman" w:hAnsi="Times New Roman" w:cs="Times New Roman"/>
          <w:b/>
          <w:bCs/>
          <w:color w:val="333333"/>
          <w:sz w:val="24"/>
          <w:szCs w:val="24"/>
          <w:lang w:eastAsia="ru-RU"/>
        </w:rPr>
        <w:t xml:space="preserve"> </w:t>
      </w:r>
      <w:r w:rsidR="00733FE2">
        <w:rPr>
          <w:rFonts w:ascii="Times New Roman" w:eastAsia="Times New Roman" w:hAnsi="Times New Roman" w:cs="Times New Roman"/>
          <w:b/>
          <w:bCs/>
          <w:color w:val="333333"/>
          <w:sz w:val="24"/>
          <w:szCs w:val="24"/>
          <w:lang w:eastAsia="ru-RU"/>
        </w:rPr>
        <w:t>по определению поставщика</w:t>
      </w:r>
    </w:p>
    <w:p w14:paraId="7A2E4720" w14:textId="2E7D4CB5" w:rsidR="007131EF" w:rsidRDefault="005C0C83" w:rsidP="0004579A">
      <w:pPr>
        <w:shd w:val="clear" w:color="auto" w:fill="FFFFFF"/>
        <w:spacing w:after="75" w:line="360" w:lineRule="atLeast"/>
        <w:jc w:val="center"/>
        <w:rPr>
          <w:rFonts w:ascii="Times New Roman" w:eastAsia="Times New Roman" w:hAnsi="Times New Roman" w:cs="Times New Roman"/>
          <w:b/>
          <w:bCs/>
          <w:color w:val="333333"/>
          <w:sz w:val="24"/>
          <w:szCs w:val="24"/>
          <w:lang w:eastAsia="ru-RU"/>
        </w:rPr>
      </w:pPr>
      <w:r w:rsidRPr="005C0C83">
        <w:rPr>
          <w:rFonts w:ascii="Times New Roman" w:eastAsia="Times New Roman" w:hAnsi="Times New Roman" w:cs="Times New Roman"/>
          <w:b/>
          <w:bCs/>
          <w:color w:val="333333"/>
          <w:sz w:val="24"/>
          <w:szCs w:val="24"/>
          <w:lang w:eastAsia="ru-RU"/>
        </w:rPr>
        <w:t xml:space="preserve">на поставку </w:t>
      </w:r>
      <w:r w:rsidR="00B42C1C">
        <w:rPr>
          <w:rFonts w:ascii="Times New Roman" w:eastAsia="Times New Roman" w:hAnsi="Times New Roman" w:cs="Times New Roman"/>
          <w:b/>
          <w:bCs/>
          <w:color w:val="333333"/>
          <w:sz w:val="24"/>
          <w:szCs w:val="24"/>
          <w:lang w:eastAsia="ru-RU"/>
        </w:rPr>
        <w:t>Лакокрасочных материалов</w:t>
      </w:r>
    </w:p>
    <w:p w14:paraId="4E0DDBA6" w14:textId="5C6B7F73" w:rsidR="005C0C83" w:rsidRPr="0004579A" w:rsidRDefault="005C0C83" w:rsidP="0004579A">
      <w:pPr>
        <w:shd w:val="clear" w:color="auto" w:fill="FFFFFF"/>
        <w:spacing w:after="75" w:line="360" w:lineRule="atLeast"/>
        <w:jc w:val="center"/>
        <w:rPr>
          <w:rFonts w:ascii="Times New Roman" w:eastAsia="Times New Roman" w:hAnsi="Times New Roman" w:cs="Times New Roman"/>
          <w:b/>
          <w:color w:val="333333"/>
          <w:sz w:val="24"/>
          <w:szCs w:val="24"/>
          <w:lang w:eastAsia="ru-RU"/>
        </w:rPr>
      </w:pPr>
      <w:r w:rsidRPr="005C0C83">
        <w:rPr>
          <w:rFonts w:ascii="Times New Roman" w:eastAsia="Times New Roman" w:hAnsi="Times New Roman" w:cs="Times New Roman"/>
          <w:color w:val="333333"/>
          <w:sz w:val="24"/>
          <w:szCs w:val="24"/>
          <w:lang w:eastAsia="ru-RU"/>
        </w:rPr>
        <w:t> </w:t>
      </w:r>
      <w:r w:rsidR="0004579A" w:rsidRPr="0004579A">
        <w:rPr>
          <w:rFonts w:ascii="Times New Roman" w:eastAsia="Times New Roman" w:hAnsi="Times New Roman" w:cs="Times New Roman"/>
          <w:b/>
          <w:color w:val="333333"/>
          <w:sz w:val="24"/>
          <w:szCs w:val="24"/>
          <w:lang w:eastAsia="ru-RU"/>
        </w:rPr>
        <w:t>для нужд ГУП «Водоснабжение и водоотведение»</w:t>
      </w:r>
    </w:p>
    <w:p w14:paraId="04B04FD1" w14:textId="77777777" w:rsidR="005C0C83" w:rsidRDefault="005C0C83" w:rsidP="005C0C83">
      <w:pPr>
        <w:shd w:val="clear" w:color="auto" w:fill="FFFFFF"/>
        <w:spacing w:after="75" w:line="360" w:lineRule="atLeast"/>
        <w:rPr>
          <w:rFonts w:ascii="Times New Roman" w:eastAsia="Times New Roman" w:hAnsi="Times New Roman" w:cs="Times New Roman"/>
          <w:color w:val="333333"/>
          <w:sz w:val="24"/>
          <w:szCs w:val="24"/>
          <w:lang w:eastAsia="ru-RU"/>
        </w:rPr>
      </w:pPr>
      <w:r w:rsidRPr="005C0C83">
        <w:rPr>
          <w:rFonts w:ascii="Times New Roman" w:eastAsia="Times New Roman" w:hAnsi="Times New Roman" w:cs="Times New Roman"/>
          <w:color w:val="333333"/>
          <w:sz w:val="24"/>
          <w:szCs w:val="24"/>
          <w:lang w:eastAsia="ru-RU"/>
        </w:rPr>
        <w:t> </w:t>
      </w:r>
    </w:p>
    <w:p w14:paraId="7AF2B69A"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C541C31"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CA7385"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EBE887C"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6EEB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2980AB03"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2D6556"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8AB1D9A" w14:textId="77777777" w:rsidR="008B7D30" w:rsidRDefault="008B7D30"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10956684"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4E8A9A5D"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3650B568" w14:textId="77777777" w:rsidR="0004579A" w:rsidRDefault="0004579A"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514C2588" w14:textId="77777777" w:rsidR="00122694" w:rsidRDefault="00122694" w:rsidP="005C0C83">
      <w:pPr>
        <w:shd w:val="clear" w:color="auto" w:fill="FFFFFF"/>
        <w:spacing w:after="75" w:line="360" w:lineRule="atLeast"/>
        <w:rPr>
          <w:rFonts w:ascii="Times New Roman" w:eastAsia="Times New Roman" w:hAnsi="Times New Roman" w:cs="Times New Roman"/>
          <w:color w:val="333333"/>
          <w:sz w:val="24"/>
          <w:szCs w:val="24"/>
          <w:lang w:eastAsia="ru-RU"/>
        </w:rPr>
      </w:pPr>
    </w:p>
    <w:p w14:paraId="0B77E4E6" w14:textId="1427645A" w:rsidR="005C0C83" w:rsidRPr="008A488A" w:rsidRDefault="00122694" w:rsidP="005C0C83">
      <w:pPr>
        <w:shd w:val="clear" w:color="auto" w:fill="FFFFFF"/>
        <w:spacing w:after="75" w:line="360" w:lineRule="atLeast"/>
        <w:jc w:val="center"/>
        <w:rPr>
          <w:rFonts w:ascii="Times New Roman" w:eastAsia="Times New Roman" w:hAnsi="Times New Roman" w:cs="Times New Roman"/>
          <w:sz w:val="24"/>
          <w:szCs w:val="24"/>
          <w:lang w:eastAsia="ru-RU"/>
        </w:rPr>
      </w:pPr>
      <w:r w:rsidRPr="008A488A">
        <w:rPr>
          <w:rFonts w:ascii="Times New Roman" w:eastAsia="Times New Roman" w:hAnsi="Times New Roman" w:cs="Times New Roman"/>
          <w:sz w:val="24"/>
          <w:szCs w:val="24"/>
          <w:lang w:eastAsia="ru-RU"/>
        </w:rPr>
        <w:t>Тирасполь</w:t>
      </w:r>
      <w:r w:rsidR="005C0C83" w:rsidRPr="008A488A">
        <w:rPr>
          <w:rFonts w:ascii="Times New Roman" w:eastAsia="Times New Roman" w:hAnsi="Times New Roman" w:cs="Times New Roman"/>
          <w:sz w:val="24"/>
          <w:szCs w:val="24"/>
          <w:lang w:eastAsia="ru-RU"/>
        </w:rPr>
        <w:t>, 202</w:t>
      </w:r>
      <w:r w:rsidR="00D348D4">
        <w:rPr>
          <w:rFonts w:ascii="Times New Roman" w:eastAsia="Times New Roman" w:hAnsi="Times New Roman" w:cs="Times New Roman"/>
          <w:sz w:val="24"/>
          <w:szCs w:val="24"/>
          <w:lang w:eastAsia="ru-RU"/>
        </w:rPr>
        <w:t>5</w:t>
      </w:r>
      <w:r w:rsidR="00BE258C" w:rsidRPr="008A488A">
        <w:rPr>
          <w:rFonts w:ascii="Times New Roman" w:eastAsia="Times New Roman" w:hAnsi="Times New Roman" w:cs="Times New Roman"/>
          <w:sz w:val="24"/>
          <w:szCs w:val="24"/>
          <w:lang w:eastAsia="ru-RU"/>
        </w:rPr>
        <w:t xml:space="preserve"> </w:t>
      </w:r>
      <w:r w:rsidR="005C0C83" w:rsidRPr="008A488A">
        <w:rPr>
          <w:rFonts w:ascii="Times New Roman" w:eastAsia="Times New Roman" w:hAnsi="Times New Roman" w:cs="Times New Roman"/>
          <w:sz w:val="24"/>
          <w:szCs w:val="24"/>
          <w:lang w:eastAsia="ru-RU"/>
        </w:rPr>
        <w:t>г.</w:t>
      </w:r>
    </w:p>
    <w:p w14:paraId="119508C6" w14:textId="6A5CCB1D" w:rsidR="00CC7C29" w:rsidRPr="0004579A" w:rsidRDefault="00CC7C29" w:rsidP="00CC7C29">
      <w:pPr>
        <w:ind w:firstLine="360"/>
        <w:jc w:val="both"/>
        <w:rPr>
          <w:rFonts w:ascii="Times New Roman" w:hAnsi="Times New Roman" w:cs="Times New Roman"/>
          <w:sz w:val="24"/>
          <w:szCs w:val="24"/>
          <w:lang w:eastAsia="ru-RU"/>
        </w:rPr>
      </w:pPr>
      <w:r w:rsidRPr="0004579A">
        <w:rPr>
          <w:rFonts w:ascii="Times New Roman" w:hAnsi="Times New Roman" w:cs="Times New Roman"/>
          <w:b/>
          <w:sz w:val="24"/>
          <w:szCs w:val="24"/>
          <w:lang w:eastAsia="ru-RU"/>
        </w:rPr>
        <w:lastRenderedPageBreak/>
        <w:t>Сведения о</w:t>
      </w:r>
      <w:r w:rsidR="004F5E7F" w:rsidRPr="0004579A">
        <w:rPr>
          <w:rFonts w:ascii="Times New Roman" w:hAnsi="Times New Roman" w:cs="Times New Roman"/>
          <w:b/>
          <w:sz w:val="24"/>
          <w:szCs w:val="24"/>
          <w:lang w:eastAsia="ru-RU"/>
        </w:rPr>
        <w:t xml:space="preserve"> заказчик</w:t>
      </w:r>
      <w:r w:rsidRPr="0004579A">
        <w:rPr>
          <w:rFonts w:ascii="Times New Roman" w:hAnsi="Times New Roman" w:cs="Times New Roman"/>
          <w:b/>
          <w:sz w:val="24"/>
          <w:szCs w:val="24"/>
          <w:lang w:eastAsia="ru-RU"/>
        </w:rPr>
        <w:t>е</w:t>
      </w:r>
      <w:r w:rsidR="004F5E7F" w:rsidRPr="0004579A">
        <w:rPr>
          <w:rFonts w:ascii="Times New Roman" w:hAnsi="Times New Roman" w:cs="Times New Roman"/>
          <w:b/>
          <w:sz w:val="24"/>
          <w:szCs w:val="24"/>
          <w:lang w:eastAsia="ru-RU"/>
        </w:rPr>
        <w:t xml:space="preserve">: </w:t>
      </w:r>
      <w:r w:rsidR="004F5E7F" w:rsidRPr="0004579A">
        <w:rPr>
          <w:rFonts w:ascii="Times New Roman" w:hAnsi="Times New Roman" w:cs="Times New Roman"/>
          <w:sz w:val="24"/>
          <w:szCs w:val="24"/>
          <w:lang w:eastAsia="ru-RU"/>
        </w:rPr>
        <w:t>ГУП «Водоснабжение и водоотведение»</w:t>
      </w:r>
      <w:r w:rsidRPr="0004579A">
        <w:rPr>
          <w:rFonts w:ascii="Times New Roman" w:hAnsi="Times New Roman" w:cs="Times New Roman"/>
          <w:sz w:val="24"/>
          <w:szCs w:val="24"/>
          <w:lang w:eastAsia="ru-RU"/>
        </w:rPr>
        <w:t>,</w:t>
      </w:r>
      <w:r w:rsidRPr="0004579A">
        <w:rPr>
          <w:rFonts w:ascii="Times New Roman" w:hAnsi="Times New Roman" w:cs="Times New Roman"/>
          <w:sz w:val="24"/>
          <w:szCs w:val="24"/>
        </w:rPr>
        <w:t xml:space="preserve"> г. Тирасполь, </w:t>
      </w:r>
      <w:r w:rsidR="00A77F11">
        <w:rPr>
          <w:rFonts w:ascii="Times New Roman" w:hAnsi="Times New Roman" w:cs="Times New Roman"/>
          <w:sz w:val="24"/>
          <w:szCs w:val="24"/>
        </w:rPr>
        <w:t xml:space="preserve">                         </w:t>
      </w:r>
      <w:r w:rsidRPr="0004579A">
        <w:rPr>
          <w:rFonts w:ascii="Times New Roman" w:hAnsi="Times New Roman" w:cs="Times New Roman"/>
          <w:sz w:val="24"/>
          <w:szCs w:val="24"/>
        </w:rPr>
        <w:t>ул. Луначарского, 9</w:t>
      </w:r>
      <w:r w:rsidRPr="0004579A">
        <w:rPr>
          <w:rFonts w:ascii="Times New Roman" w:hAnsi="Times New Roman" w:cs="Times New Roman"/>
          <w:sz w:val="24"/>
          <w:szCs w:val="24"/>
          <w:lang w:eastAsia="ru-RU"/>
        </w:rPr>
        <w:t xml:space="preserve">, </w:t>
      </w:r>
      <w:r w:rsidRPr="0004579A">
        <w:rPr>
          <w:rFonts w:ascii="Times New Roman" w:hAnsi="Times New Roman" w:cs="Times New Roman"/>
          <w:sz w:val="24"/>
          <w:szCs w:val="24"/>
        </w:rPr>
        <w:t xml:space="preserve">тел.: 0 (533) 9-33-97, адрес электронной почты: </w:t>
      </w:r>
      <w:hyperlink r:id="rId6" w:history="1">
        <w:r w:rsidR="00733FE2" w:rsidRPr="00733FE2">
          <w:rPr>
            <w:rStyle w:val="ae"/>
            <w:rFonts w:ascii="Times New Roman" w:hAnsi="Times New Roman" w:cs="Times New Roman"/>
            <w:bCs/>
            <w:sz w:val="24"/>
            <w:szCs w:val="24"/>
            <w:lang w:val="en-US"/>
          </w:rPr>
          <w:t>omts</w:t>
        </w:r>
        <w:r w:rsidR="00733FE2" w:rsidRPr="00733FE2">
          <w:rPr>
            <w:rStyle w:val="ae"/>
            <w:rFonts w:ascii="Times New Roman" w:hAnsi="Times New Roman" w:cs="Times New Roman"/>
            <w:bCs/>
            <w:sz w:val="24"/>
            <w:szCs w:val="24"/>
          </w:rPr>
          <w:t>@vodokanal-pmr.com</w:t>
        </w:r>
      </w:hyperlink>
    </w:p>
    <w:p w14:paraId="1D7E56C5" w14:textId="299F3FD7" w:rsidR="0004579A" w:rsidRPr="0004579A" w:rsidRDefault="004F5E7F" w:rsidP="0004579A">
      <w:pPr>
        <w:spacing w:after="0" w:line="240" w:lineRule="auto"/>
        <w:ind w:firstLine="357"/>
        <w:jc w:val="both"/>
        <w:rPr>
          <w:rFonts w:ascii="Times New Roman" w:hAnsi="Times New Roman" w:cs="Times New Roman"/>
          <w:bCs/>
          <w:sz w:val="24"/>
          <w:szCs w:val="24"/>
          <w:lang w:eastAsia="ru-RU"/>
        </w:rPr>
      </w:pPr>
      <w:r w:rsidRPr="0004579A">
        <w:rPr>
          <w:rFonts w:ascii="Times New Roman" w:hAnsi="Times New Roman" w:cs="Times New Roman"/>
          <w:b/>
          <w:sz w:val="24"/>
          <w:szCs w:val="24"/>
          <w:lang w:eastAsia="ru-RU"/>
        </w:rPr>
        <w:t xml:space="preserve">Предмет закупки: </w:t>
      </w:r>
      <w:r w:rsidR="00B42C1C">
        <w:rPr>
          <w:rFonts w:ascii="Times New Roman" w:hAnsi="Times New Roman" w:cs="Times New Roman"/>
          <w:bCs/>
          <w:sz w:val="24"/>
          <w:szCs w:val="24"/>
          <w:lang w:eastAsia="ru-RU"/>
        </w:rPr>
        <w:t>Лакокрасочные материалы</w:t>
      </w:r>
      <w:r w:rsidR="00473CF2">
        <w:rPr>
          <w:rFonts w:ascii="Times New Roman" w:hAnsi="Times New Roman" w:cs="Times New Roman"/>
          <w:bCs/>
          <w:sz w:val="24"/>
          <w:szCs w:val="24"/>
          <w:lang w:eastAsia="ru-RU"/>
        </w:rPr>
        <w:t>.</w:t>
      </w:r>
      <w:r w:rsidR="0004579A" w:rsidRPr="0004579A">
        <w:rPr>
          <w:rFonts w:ascii="Times New Roman" w:hAnsi="Times New Roman" w:cs="Times New Roman"/>
          <w:bCs/>
          <w:sz w:val="24"/>
          <w:szCs w:val="24"/>
          <w:lang w:eastAsia="ru-RU"/>
        </w:rPr>
        <w:t xml:space="preserve"> </w:t>
      </w:r>
    </w:p>
    <w:p w14:paraId="12D377F2" w14:textId="77777777" w:rsidR="0004579A" w:rsidRPr="0004579A" w:rsidRDefault="0004579A" w:rsidP="0004579A">
      <w:pPr>
        <w:spacing w:after="0" w:line="240" w:lineRule="auto"/>
        <w:ind w:firstLine="357"/>
        <w:jc w:val="both"/>
        <w:rPr>
          <w:rFonts w:ascii="Times New Roman" w:hAnsi="Times New Roman" w:cs="Times New Roman"/>
          <w:bCs/>
          <w:sz w:val="24"/>
          <w:szCs w:val="24"/>
          <w:lang w:eastAsia="ru-RU"/>
        </w:rPr>
      </w:pPr>
    </w:p>
    <w:p w14:paraId="55AD311D" w14:textId="77777777" w:rsidR="00A62FE7" w:rsidRPr="00216497" w:rsidRDefault="00A62FE7" w:rsidP="0004579A">
      <w:pPr>
        <w:spacing w:after="0" w:line="240" w:lineRule="auto"/>
        <w:ind w:firstLine="357"/>
        <w:jc w:val="both"/>
        <w:rPr>
          <w:rFonts w:ascii="Times New Roman" w:hAnsi="Times New Roman" w:cs="Times New Roman"/>
          <w:sz w:val="24"/>
          <w:szCs w:val="24"/>
          <w:lang w:eastAsia="ru-RU"/>
        </w:rPr>
      </w:pPr>
      <w:r w:rsidRPr="00216497">
        <w:rPr>
          <w:rFonts w:ascii="Times New Roman" w:hAnsi="Times New Roman" w:cs="Times New Roman"/>
          <w:b/>
          <w:sz w:val="24"/>
          <w:szCs w:val="24"/>
          <w:lang w:eastAsia="ru-RU"/>
        </w:rPr>
        <w:t>Способ определения поставщика:</w:t>
      </w:r>
      <w:r w:rsidRPr="00216497">
        <w:rPr>
          <w:rFonts w:ascii="Times New Roman" w:hAnsi="Times New Roman" w:cs="Times New Roman"/>
          <w:sz w:val="24"/>
          <w:szCs w:val="24"/>
          <w:lang w:eastAsia="ru-RU"/>
        </w:rPr>
        <w:t xml:space="preserve"> запрос предложений.</w:t>
      </w:r>
    </w:p>
    <w:p w14:paraId="70421A32" w14:textId="77777777" w:rsidR="0004579A" w:rsidRPr="00216497" w:rsidRDefault="0004579A" w:rsidP="0004579A">
      <w:pPr>
        <w:spacing w:after="0" w:line="240" w:lineRule="auto"/>
        <w:ind w:firstLine="357"/>
        <w:jc w:val="both"/>
        <w:rPr>
          <w:rFonts w:ascii="Times New Roman" w:hAnsi="Times New Roman" w:cs="Times New Roman"/>
          <w:sz w:val="24"/>
          <w:szCs w:val="24"/>
          <w:lang w:eastAsia="ru-RU"/>
        </w:rPr>
      </w:pPr>
    </w:p>
    <w:p w14:paraId="32F3E940" w14:textId="2601256C" w:rsidR="004F5E7F" w:rsidRPr="004A4067" w:rsidRDefault="004F5E7F" w:rsidP="004F5E7F">
      <w:pPr>
        <w:ind w:left="360"/>
        <w:jc w:val="both"/>
        <w:rPr>
          <w:rFonts w:ascii="Times New Roman" w:hAnsi="Times New Roman" w:cs="Times New Roman"/>
          <w:sz w:val="24"/>
          <w:szCs w:val="24"/>
          <w:lang w:eastAsia="ru-RU"/>
        </w:rPr>
      </w:pPr>
      <w:r w:rsidRPr="004A4067">
        <w:rPr>
          <w:rFonts w:ascii="Times New Roman" w:hAnsi="Times New Roman" w:cs="Times New Roman"/>
          <w:b/>
          <w:sz w:val="24"/>
          <w:szCs w:val="24"/>
          <w:lang w:eastAsia="ru-RU"/>
        </w:rPr>
        <w:t xml:space="preserve">Срок, в течение которого принимаются заявки на участие в запросе </w:t>
      </w:r>
      <w:proofErr w:type="gramStart"/>
      <w:r w:rsidRPr="004A4067">
        <w:rPr>
          <w:rFonts w:ascii="Times New Roman" w:hAnsi="Times New Roman" w:cs="Times New Roman"/>
          <w:b/>
          <w:sz w:val="24"/>
          <w:szCs w:val="24"/>
          <w:lang w:eastAsia="ru-RU"/>
        </w:rPr>
        <w:t>предложений:</w:t>
      </w:r>
      <w:r w:rsidRPr="004A4067">
        <w:rPr>
          <w:rFonts w:ascii="Times New Roman" w:hAnsi="Times New Roman" w:cs="Times New Roman"/>
          <w:sz w:val="24"/>
          <w:szCs w:val="24"/>
          <w:lang w:eastAsia="ru-RU"/>
        </w:rPr>
        <w:t xml:space="preserve">  с</w:t>
      </w:r>
      <w:proofErr w:type="gramEnd"/>
      <w:r w:rsidRPr="004A4067">
        <w:rPr>
          <w:rFonts w:ascii="Times New Roman" w:hAnsi="Times New Roman" w:cs="Times New Roman"/>
          <w:sz w:val="24"/>
          <w:szCs w:val="24"/>
          <w:lang w:eastAsia="ru-RU"/>
        </w:rPr>
        <w:t xml:space="preserve"> </w:t>
      </w:r>
      <w:r w:rsidR="004A4067" w:rsidRPr="004A4067">
        <w:rPr>
          <w:rFonts w:ascii="Times New Roman" w:hAnsi="Times New Roman" w:cs="Times New Roman"/>
          <w:sz w:val="24"/>
          <w:szCs w:val="24"/>
          <w:lang w:eastAsia="ru-RU"/>
        </w:rPr>
        <w:t>21 марта</w:t>
      </w:r>
      <w:r w:rsidRPr="004A4067">
        <w:rPr>
          <w:rFonts w:ascii="Times New Roman" w:hAnsi="Times New Roman" w:cs="Times New Roman"/>
          <w:sz w:val="24"/>
          <w:szCs w:val="24"/>
          <w:lang w:eastAsia="ru-RU"/>
        </w:rPr>
        <w:t xml:space="preserve"> 202</w:t>
      </w:r>
      <w:r w:rsidR="00D348D4" w:rsidRPr="004A4067">
        <w:rPr>
          <w:rFonts w:ascii="Times New Roman" w:hAnsi="Times New Roman" w:cs="Times New Roman"/>
          <w:sz w:val="24"/>
          <w:szCs w:val="24"/>
          <w:lang w:eastAsia="ru-RU"/>
        </w:rPr>
        <w:t>5</w:t>
      </w:r>
      <w:r w:rsidRPr="004A4067">
        <w:rPr>
          <w:rFonts w:ascii="Times New Roman" w:hAnsi="Times New Roman" w:cs="Times New Roman"/>
          <w:sz w:val="24"/>
          <w:szCs w:val="24"/>
          <w:lang w:eastAsia="ru-RU"/>
        </w:rPr>
        <w:t xml:space="preserve"> года </w:t>
      </w:r>
      <w:r w:rsidR="00D332D7" w:rsidRPr="004A4067">
        <w:rPr>
          <w:rFonts w:ascii="Times New Roman" w:hAnsi="Times New Roman" w:cs="Times New Roman"/>
          <w:sz w:val="24"/>
          <w:szCs w:val="24"/>
          <w:lang w:eastAsia="ru-RU"/>
        </w:rPr>
        <w:t>п</w:t>
      </w:r>
      <w:r w:rsidRPr="004A4067">
        <w:rPr>
          <w:rFonts w:ascii="Times New Roman" w:hAnsi="Times New Roman" w:cs="Times New Roman"/>
          <w:sz w:val="24"/>
          <w:szCs w:val="24"/>
          <w:lang w:eastAsia="ru-RU"/>
        </w:rPr>
        <w:t xml:space="preserve">о </w:t>
      </w:r>
      <w:r w:rsidR="00C87EA3" w:rsidRPr="004A4067">
        <w:rPr>
          <w:rFonts w:ascii="Times New Roman" w:hAnsi="Times New Roman" w:cs="Times New Roman"/>
          <w:sz w:val="24"/>
          <w:szCs w:val="24"/>
          <w:lang w:eastAsia="ru-RU"/>
        </w:rPr>
        <w:t>2</w:t>
      </w:r>
      <w:r w:rsidR="00F95178" w:rsidRPr="004A4067">
        <w:rPr>
          <w:rFonts w:ascii="Times New Roman" w:hAnsi="Times New Roman" w:cs="Times New Roman"/>
          <w:sz w:val="24"/>
          <w:szCs w:val="24"/>
          <w:lang w:eastAsia="ru-RU"/>
        </w:rPr>
        <w:t>8</w:t>
      </w:r>
      <w:r w:rsidR="00195B64" w:rsidRPr="004A4067">
        <w:rPr>
          <w:rFonts w:ascii="Times New Roman" w:hAnsi="Times New Roman" w:cs="Times New Roman"/>
          <w:sz w:val="24"/>
          <w:szCs w:val="24"/>
          <w:lang w:eastAsia="ru-RU"/>
        </w:rPr>
        <w:t xml:space="preserve"> </w:t>
      </w:r>
      <w:r w:rsidR="004A4067" w:rsidRPr="004A4067">
        <w:rPr>
          <w:rFonts w:ascii="Times New Roman" w:hAnsi="Times New Roman" w:cs="Times New Roman"/>
          <w:sz w:val="24"/>
          <w:szCs w:val="24"/>
          <w:lang w:eastAsia="ru-RU"/>
        </w:rPr>
        <w:t>марта</w:t>
      </w:r>
      <w:r w:rsidRPr="004A4067">
        <w:rPr>
          <w:rFonts w:ascii="Times New Roman" w:hAnsi="Times New Roman" w:cs="Times New Roman"/>
          <w:sz w:val="24"/>
          <w:szCs w:val="24"/>
          <w:lang w:eastAsia="ru-RU"/>
        </w:rPr>
        <w:t xml:space="preserve"> 202</w:t>
      </w:r>
      <w:r w:rsidR="00D348D4" w:rsidRPr="004A4067">
        <w:rPr>
          <w:rFonts w:ascii="Times New Roman" w:hAnsi="Times New Roman" w:cs="Times New Roman"/>
          <w:sz w:val="24"/>
          <w:szCs w:val="24"/>
          <w:lang w:eastAsia="ru-RU"/>
        </w:rPr>
        <w:t>5</w:t>
      </w:r>
      <w:r w:rsidRPr="004A4067">
        <w:rPr>
          <w:rFonts w:ascii="Times New Roman" w:hAnsi="Times New Roman" w:cs="Times New Roman"/>
          <w:sz w:val="24"/>
          <w:szCs w:val="24"/>
          <w:lang w:eastAsia="ru-RU"/>
        </w:rPr>
        <w:t xml:space="preserve"> года.</w:t>
      </w:r>
    </w:p>
    <w:p w14:paraId="5248041B" w14:textId="5357EEFA" w:rsidR="004F5E7F" w:rsidRPr="004A4067" w:rsidRDefault="004F5E7F" w:rsidP="004F5E7F">
      <w:pPr>
        <w:ind w:firstLine="360"/>
        <w:jc w:val="both"/>
        <w:rPr>
          <w:rFonts w:ascii="Times New Roman" w:hAnsi="Times New Roman" w:cs="Times New Roman"/>
        </w:rPr>
      </w:pPr>
      <w:r w:rsidRPr="004A4067">
        <w:rPr>
          <w:rFonts w:ascii="Times New Roman" w:hAnsi="Times New Roman" w:cs="Times New Roman"/>
          <w:sz w:val="24"/>
          <w:szCs w:val="24"/>
          <w:lang w:eastAsia="ru-RU"/>
        </w:rPr>
        <w:t>Заявки на участие в запросе предложений принимаются</w:t>
      </w:r>
      <w:r w:rsidRPr="004A4067">
        <w:rPr>
          <w:rFonts w:ascii="Times New Roman" w:hAnsi="Times New Roman" w:cs="Times New Roman"/>
          <w:b/>
          <w:bCs/>
          <w:sz w:val="24"/>
          <w:szCs w:val="24"/>
          <w:lang w:eastAsia="ru-RU"/>
        </w:rPr>
        <w:t> </w:t>
      </w:r>
      <w:r w:rsidRPr="004A4067">
        <w:rPr>
          <w:rFonts w:ascii="Times New Roman" w:hAnsi="Times New Roman" w:cs="Times New Roman"/>
          <w:sz w:val="24"/>
          <w:szCs w:val="24"/>
          <w:lang w:eastAsia="ru-RU"/>
        </w:rPr>
        <w:t>в рабочие дни с 8-00 часов до 1</w:t>
      </w:r>
      <w:r w:rsidR="00D332D7" w:rsidRPr="004A4067">
        <w:rPr>
          <w:rFonts w:ascii="Times New Roman" w:hAnsi="Times New Roman" w:cs="Times New Roman"/>
          <w:sz w:val="24"/>
          <w:szCs w:val="24"/>
          <w:lang w:eastAsia="ru-RU"/>
        </w:rPr>
        <w:t>6</w:t>
      </w:r>
      <w:r w:rsidRPr="004A4067">
        <w:rPr>
          <w:rFonts w:ascii="Times New Roman" w:hAnsi="Times New Roman" w:cs="Times New Roman"/>
          <w:sz w:val="24"/>
          <w:szCs w:val="24"/>
          <w:lang w:eastAsia="ru-RU"/>
        </w:rPr>
        <w:t>-</w:t>
      </w:r>
      <w:r w:rsidR="00D332D7" w:rsidRPr="004A4067">
        <w:rPr>
          <w:rFonts w:ascii="Times New Roman" w:hAnsi="Times New Roman" w:cs="Times New Roman"/>
          <w:sz w:val="24"/>
          <w:szCs w:val="24"/>
          <w:lang w:eastAsia="ru-RU"/>
        </w:rPr>
        <w:t>3</w:t>
      </w:r>
      <w:r w:rsidRPr="004A4067">
        <w:rPr>
          <w:rFonts w:ascii="Times New Roman" w:hAnsi="Times New Roman" w:cs="Times New Roman"/>
          <w:sz w:val="24"/>
          <w:szCs w:val="24"/>
          <w:lang w:eastAsia="ru-RU"/>
        </w:rPr>
        <w:t xml:space="preserve">0 часов </w:t>
      </w:r>
      <w:r w:rsidR="00A62FE7" w:rsidRPr="004A4067">
        <w:rPr>
          <w:rFonts w:ascii="Times New Roman" w:hAnsi="Times New Roman" w:cs="Times New Roman"/>
          <w:sz w:val="24"/>
          <w:szCs w:val="24"/>
          <w:lang w:eastAsia="ru-RU"/>
        </w:rPr>
        <w:t xml:space="preserve">(обеденный перерыв с 12-00 часов до 13-00 часов) </w:t>
      </w:r>
      <w:r w:rsidRPr="004A4067">
        <w:rPr>
          <w:rFonts w:ascii="Times New Roman" w:hAnsi="Times New Roman" w:cs="Times New Roman"/>
          <w:sz w:val="24"/>
          <w:szCs w:val="24"/>
          <w:lang w:eastAsia="ru-RU"/>
        </w:rPr>
        <w:t xml:space="preserve">по адресу: </w:t>
      </w:r>
      <w:r w:rsidRPr="004A4067">
        <w:rPr>
          <w:rFonts w:ascii="Times New Roman" w:hAnsi="Times New Roman" w:cs="Times New Roman"/>
        </w:rPr>
        <w:t xml:space="preserve">г. </w:t>
      </w:r>
      <w:proofErr w:type="gramStart"/>
      <w:r w:rsidRPr="004A4067">
        <w:rPr>
          <w:rFonts w:ascii="Times New Roman" w:hAnsi="Times New Roman" w:cs="Times New Roman"/>
        </w:rPr>
        <w:t xml:space="preserve">Тирасполь, </w:t>
      </w:r>
      <w:r w:rsidR="00A77F11" w:rsidRPr="004A4067">
        <w:rPr>
          <w:rFonts w:ascii="Times New Roman" w:hAnsi="Times New Roman" w:cs="Times New Roman"/>
        </w:rPr>
        <w:t xml:space="preserve">  </w:t>
      </w:r>
      <w:proofErr w:type="gramEnd"/>
      <w:r w:rsidR="00A77F11" w:rsidRPr="004A4067">
        <w:rPr>
          <w:rFonts w:ascii="Times New Roman" w:hAnsi="Times New Roman" w:cs="Times New Roman"/>
        </w:rPr>
        <w:t xml:space="preserve">                    </w:t>
      </w:r>
      <w:r w:rsidRPr="004A4067">
        <w:rPr>
          <w:rFonts w:ascii="Times New Roman" w:hAnsi="Times New Roman" w:cs="Times New Roman"/>
        </w:rPr>
        <w:t>ул. Луначарского, 9 (</w:t>
      </w:r>
      <w:proofErr w:type="spellStart"/>
      <w:r w:rsidR="00550FED" w:rsidRPr="004A4067">
        <w:rPr>
          <w:rFonts w:ascii="Times New Roman" w:hAnsi="Times New Roman" w:cs="Times New Roman"/>
        </w:rPr>
        <w:t>каб</w:t>
      </w:r>
      <w:proofErr w:type="spellEnd"/>
      <w:r w:rsidR="00550FED" w:rsidRPr="004A4067">
        <w:rPr>
          <w:rFonts w:ascii="Times New Roman" w:hAnsi="Times New Roman" w:cs="Times New Roman"/>
        </w:rPr>
        <w:t>. №</w:t>
      </w:r>
      <w:r w:rsidR="0004579A" w:rsidRPr="004A4067">
        <w:rPr>
          <w:rFonts w:ascii="Times New Roman" w:hAnsi="Times New Roman" w:cs="Times New Roman"/>
        </w:rPr>
        <w:t xml:space="preserve"> </w:t>
      </w:r>
      <w:r w:rsidR="00E60552" w:rsidRPr="004A4067">
        <w:rPr>
          <w:rFonts w:ascii="Times New Roman" w:hAnsi="Times New Roman" w:cs="Times New Roman"/>
        </w:rPr>
        <w:t>1</w:t>
      </w:r>
      <w:r w:rsidR="0004579A" w:rsidRPr="004A4067">
        <w:rPr>
          <w:rFonts w:ascii="Times New Roman" w:hAnsi="Times New Roman" w:cs="Times New Roman"/>
        </w:rPr>
        <w:t>5</w:t>
      </w:r>
      <w:r w:rsidRPr="004A4067">
        <w:rPr>
          <w:rFonts w:ascii="Times New Roman" w:hAnsi="Times New Roman" w:cs="Times New Roman"/>
        </w:rPr>
        <w:t>)</w:t>
      </w:r>
      <w:r w:rsidR="00A62FE7" w:rsidRPr="004A4067">
        <w:rPr>
          <w:rFonts w:ascii="Times New Roman" w:hAnsi="Times New Roman" w:cs="Times New Roman"/>
        </w:rPr>
        <w:t>.</w:t>
      </w:r>
    </w:p>
    <w:p w14:paraId="2FD26111" w14:textId="3A949996" w:rsidR="00A62FE7" w:rsidRPr="004A4067" w:rsidRDefault="00A62FE7" w:rsidP="00A62FE7">
      <w:pPr>
        <w:ind w:firstLine="360"/>
        <w:jc w:val="both"/>
        <w:rPr>
          <w:rFonts w:ascii="Times New Roman" w:hAnsi="Times New Roman" w:cs="Times New Roman"/>
          <w:b/>
          <w:bCs/>
          <w:sz w:val="24"/>
          <w:szCs w:val="24"/>
          <w:lang w:eastAsia="ru-RU"/>
        </w:rPr>
      </w:pPr>
      <w:r w:rsidRPr="004A4067">
        <w:rPr>
          <w:rFonts w:ascii="Times New Roman" w:hAnsi="Times New Roman" w:cs="Times New Roman"/>
          <w:b/>
          <w:bCs/>
          <w:sz w:val="24"/>
          <w:szCs w:val="24"/>
          <w:lang w:eastAsia="ru-RU"/>
        </w:rPr>
        <w:t xml:space="preserve">Дата и время начала подачи заявок </w:t>
      </w:r>
      <w:r w:rsidR="00E60552" w:rsidRPr="004A4067">
        <w:rPr>
          <w:rFonts w:ascii="Times New Roman" w:hAnsi="Times New Roman" w:cs="Times New Roman"/>
          <w:b/>
          <w:bCs/>
          <w:sz w:val="24"/>
          <w:szCs w:val="24"/>
          <w:lang w:eastAsia="ru-RU"/>
        </w:rPr>
        <w:t>–</w:t>
      </w:r>
      <w:r w:rsidRPr="004A4067">
        <w:rPr>
          <w:rFonts w:ascii="Times New Roman" w:hAnsi="Times New Roman" w:cs="Times New Roman"/>
          <w:b/>
          <w:bCs/>
          <w:sz w:val="24"/>
          <w:szCs w:val="24"/>
          <w:lang w:eastAsia="ru-RU"/>
        </w:rPr>
        <w:t xml:space="preserve"> </w:t>
      </w:r>
      <w:r w:rsidR="00C87EA3" w:rsidRPr="004A4067">
        <w:rPr>
          <w:rFonts w:ascii="Times New Roman" w:hAnsi="Times New Roman" w:cs="Times New Roman"/>
          <w:bCs/>
          <w:sz w:val="24"/>
          <w:szCs w:val="24"/>
          <w:lang w:eastAsia="ru-RU"/>
        </w:rPr>
        <w:t>2</w:t>
      </w:r>
      <w:r w:rsidR="00F95178" w:rsidRPr="004A4067">
        <w:rPr>
          <w:rFonts w:ascii="Times New Roman" w:hAnsi="Times New Roman" w:cs="Times New Roman"/>
          <w:bCs/>
          <w:sz w:val="24"/>
          <w:szCs w:val="24"/>
          <w:lang w:eastAsia="ru-RU"/>
        </w:rPr>
        <w:t>1</w:t>
      </w:r>
      <w:r w:rsidR="00195B64" w:rsidRPr="004A4067">
        <w:rPr>
          <w:rFonts w:ascii="Times New Roman" w:hAnsi="Times New Roman" w:cs="Times New Roman"/>
          <w:bCs/>
          <w:sz w:val="24"/>
          <w:szCs w:val="24"/>
          <w:lang w:eastAsia="ru-RU"/>
        </w:rPr>
        <w:t xml:space="preserve"> ма</w:t>
      </w:r>
      <w:r w:rsidR="004A4067" w:rsidRPr="004A4067">
        <w:rPr>
          <w:rFonts w:ascii="Times New Roman" w:hAnsi="Times New Roman" w:cs="Times New Roman"/>
          <w:bCs/>
          <w:sz w:val="24"/>
          <w:szCs w:val="24"/>
          <w:lang w:eastAsia="ru-RU"/>
        </w:rPr>
        <w:t>рта</w:t>
      </w:r>
      <w:r w:rsidRPr="004A4067">
        <w:rPr>
          <w:rFonts w:ascii="Times New Roman" w:hAnsi="Times New Roman" w:cs="Times New Roman"/>
          <w:bCs/>
          <w:sz w:val="24"/>
          <w:szCs w:val="24"/>
          <w:lang w:eastAsia="ru-RU"/>
        </w:rPr>
        <w:t xml:space="preserve"> 202</w:t>
      </w:r>
      <w:r w:rsidR="00D348D4" w:rsidRPr="004A4067">
        <w:rPr>
          <w:rFonts w:ascii="Times New Roman" w:hAnsi="Times New Roman" w:cs="Times New Roman"/>
          <w:bCs/>
          <w:sz w:val="24"/>
          <w:szCs w:val="24"/>
          <w:lang w:eastAsia="ru-RU"/>
        </w:rPr>
        <w:t>5</w:t>
      </w:r>
      <w:r w:rsidRPr="004A4067">
        <w:rPr>
          <w:rFonts w:ascii="Times New Roman" w:hAnsi="Times New Roman" w:cs="Times New Roman"/>
          <w:bCs/>
          <w:sz w:val="24"/>
          <w:szCs w:val="24"/>
          <w:lang w:eastAsia="ru-RU"/>
        </w:rPr>
        <w:t xml:space="preserve"> года в 8-00 часов</w:t>
      </w:r>
    </w:p>
    <w:p w14:paraId="34E29A2D" w14:textId="24C1C58B" w:rsidR="00A62FE7" w:rsidRPr="004A4067" w:rsidRDefault="00A62FE7" w:rsidP="00CC7C29">
      <w:pPr>
        <w:ind w:firstLine="360"/>
        <w:jc w:val="both"/>
        <w:rPr>
          <w:rFonts w:ascii="Times New Roman" w:hAnsi="Times New Roman" w:cs="Times New Roman"/>
          <w:b/>
          <w:bCs/>
          <w:sz w:val="24"/>
          <w:szCs w:val="24"/>
          <w:lang w:eastAsia="ru-RU"/>
        </w:rPr>
      </w:pPr>
      <w:r w:rsidRPr="004A4067">
        <w:rPr>
          <w:rFonts w:ascii="Times New Roman" w:hAnsi="Times New Roman" w:cs="Times New Roman"/>
          <w:b/>
          <w:bCs/>
          <w:sz w:val="24"/>
          <w:szCs w:val="24"/>
          <w:lang w:eastAsia="ru-RU"/>
        </w:rPr>
        <w:t xml:space="preserve">Дата и время окончания подачи заявок </w:t>
      </w:r>
      <w:r w:rsidR="00E60552" w:rsidRPr="004A4067">
        <w:rPr>
          <w:rFonts w:ascii="Times New Roman" w:hAnsi="Times New Roman" w:cs="Times New Roman"/>
          <w:b/>
          <w:bCs/>
          <w:sz w:val="24"/>
          <w:szCs w:val="24"/>
          <w:lang w:eastAsia="ru-RU"/>
        </w:rPr>
        <w:t>–</w:t>
      </w:r>
      <w:r w:rsidRPr="004A4067">
        <w:rPr>
          <w:rFonts w:ascii="Times New Roman" w:hAnsi="Times New Roman" w:cs="Times New Roman"/>
          <w:b/>
          <w:bCs/>
          <w:sz w:val="24"/>
          <w:szCs w:val="24"/>
          <w:lang w:eastAsia="ru-RU"/>
        </w:rPr>
        <w:t xml:space="preserve"> </w:t>
      </w:r>
      <w:r w:rsidR="00C87EA3" w:rsidRPr="004A4067">
        <w:rPr>
          <w:rFonts w:ascii="Times New Roman" w:hAnsi="Times New Roman" w:cs="Times New Roman"/>
          <w:bCs/>
          <w:sz w:val="24"/>
          <w:szCs w:val="24"/>
          <w:lang w:eastAsia="ru-RU"/>
        </w:rPr>
        <w:t>2</w:t>
      </w:r>
      <w:r w:rsidR="00F95178" w:rsidRPr="004A4067">
        <w:rPr>
          <w:rFonts w:ascii="Times New Roman" w:hAnsi="Times New Roman" w:cs="Times New Roman"/>
          <w:bCs/>
          <w:sz w:val="24"/>
          <w:szCs w:val="24"/>
          <w:lang w:eastAsia="ru-RU"/>
        </w:rPr>
        <w:t>8</w:t>
      </w:r>
      <w:r w:rsidR="00195B64" w:rsidRPr="004A4067">
        <w:rPr>
          <w:rFonts w:ascii="Times New Roman" w:hAnsi="Times New Roman" w:cs="Times New Roman"/>
          <w:bCs/>
          <w:sz w:val="24"/>
          <w:szCs w:val="24"/>
          <w:lang w:eastAsia="ru-RU"/>
        </w:rPr>
        <w:t xml:space="preserve"> ма</w:t>
      </w:r>
      <w:r w:rsidR="004A4067" w:rsidRPr="004A4067">
        <w:rPr>
          <w:rFonts w:ascii="Times New Roman" w:hAnsi="Times New Roman" w:cs="Times New Roman"/>
          <w:bCs/>
          <w:sz w:val="24"/>
          <w:szCs w:val="24"/>
          <w:lang w:eastAsia="ru-RU"/>
        </w:rPr>
        <w:t>рта</w:t>
      </w:r>
      <w:r w:rsidR="0056193A" w:rsidRPr="004A4067">
        <w:rPr>
          <w:rFonts w:ascii="Times New Roman" w:hAnsi="Times New Roman" w:cs="Times New Roman"/>
          <w:bCs/>
          <w:sz w:val="24"/>
          <w:szCs w:val="24"/>
          <w:lang w:eastAsia="ru-RU"/>
        </w:rPr>
        <w:t xml:space="preserve"> </w:t>
      </w:r>
      <w:r w:rsidRPr="004A4067">
        <w:rPr>
          <w:rFonts w:ascii="Times New Roman" w:hAnsi="Times New Roman" w:cs="Times New Roman"/>
          <w:bCs/>
          <w:sz w:val="24"/>
          <w:szCs w:val="24"/>
          <w:lang w:eastAsia="ru-RU"/>
        </w:rPr>
        <w:t>202</w:t>
      </w:r>
      <w:r w:rsidR="00D348D4" w:rsidRPr="004A4067">
        <w:rPr>
          <w:rFonts w:ascii="Times New Roman" w:hAnsi="Times New Roman" w:cs="Times New Roman"/>
          <w:bCs/>
          <w:sz w:val="24"/>
          <w:szCs w:val="24"/>
          <w:lang w:eastAsia="ru-RU"/>
        </w:rPr>
        <w:t>5</w:t>
      </w:r>
      <w:r w:rsidRPr="004A4067">
        <w:rPr>
          <w:rFonts w:ascii="Times New Roman" w:hAnsi="Times New Roman" w:cs="Times New Roman"/>
          <w:bCs/>
          <w:sz w:val="24"/>
          <w:szCs w:val="24"/>
          <w:lang w:eastAsia="ru-RU"/>
        </w:rPr>
        <w:t xml:space="preserve"> года в </w:t>
      </w:r>
      <w:r w:rsidR="00E60552" w:rsidRPr="004A4067">
        <w:rPr>
          <w:rFonts w:ascii="Times New Roman" w:hAnsi="Times New Roman" w:cs="Times New Roman"/>
          <w:bCs/>
          <w:sz w:val="24"/>
          <w:szCs w:val="24"/>
          <w:lang w:eastAsia="ru-RU"/>
        </w:rPr>
        <w:t>09</w:t>
      </w:r>
      <w:r w:rsidRPr="004A4067">
        <w:rPr>
          <w:rFonts w:ascii="Times New Roman" w:hAnsi="Times New Roman" w:cs="Times New Roman"/>
          <w:bCs/>
          <w:sz w:val="24"/>
          <w:szCs w:val="24"/>
          <w:lang w:eastAsia="ru-RU"/>
        </w:rPr>
        <w:t xml:space="preserve"> часов </w:t>
      </w:r>
      <w:r w:rsidR="004A4067" w:rsidRPr="004A4067">
        <w:rPr>
          <w:rFonts w:ascii="Times New Roman" w:hAnsi="Times New Roman" w:cs="Times New Roman"/>
          <w:bCs/>
          <w:sz w:val="24"/>
          <w:szCs w:val="24"/>
          <w:lang w:eastAsia="ru-RU"/>
        </w:rPr>
        <w:t>3</w:t>
      </w:r>
      <w:r w:rsidRPr="004A4067">
        <w:rPr>
          <w:rFonts w:ascii="Times New Roman" w:hAnsi="Times New Roman" w:cs="Times New Roman"/>
          <w:bCs/>
          <w:sz w:val="24"/>
          <w:szCs w:val="24"/>
          <w:lang w:eastAsia="ru-RU"/>
        </w:rPr>
        <w:t>0 минут.</w:t>
      </w:r>
      <w:r w:rsidRPr="004A4067">
        <w:rPr>
          <w:rFonts w:ascii="Times New Roman" w:hAnsi="Times New Roman" w:cs="Times New Roman"/>
          <w:b/>
          <w:bCs/>
          <w:sz w:val="24"/>
          <w:szCs w:val="24"/>
          <w:lang w:eastAsia="ru-RU"/>
        </w:rPr>
        <w:t xml:space="preserve"> </w:t>
      </w:r>
    </w:p>
    <w:p w14:paraId="77E0955C" w14:textId="2675626B" w:rsidR="00733FE2" w:rsidRPr="00F95178" w:rsidRDefault="0072210B" w:rsidP="00733FE2">
      <w:pPr>
        <w:spacing w:after="0" w:line="240" w:lineRule="auto"/>
        <w:ind w:firstLine="357"/>
        <w:jc w:val="both"/>
        <w:rPr>
          <w:rFonts w:ascii="Times New Roman" w:hAnsi="Times New Roman" w:cs="Times New Roman"/>
          <w:bCs/>
          <w:sz w:val="24"/>
          <w:szCs w:val="24"/>
          <w:lang w:eastAsia="ru-RU"/>
        </w:rPr>
      </w:pPr>
      <w:r w:rsidRPr="004A4067">
        <w:rPr>
          <w:rFonts w:ascii="Times New Roman" w:hAnsi="Times New Roman" w:cs="Times New Roman"/>
          <w:b/>
          <w:bCs/>
          <w:sz w:val="24"/>
          <w:szCs w:val="24"/>
          <w:lang w:eastAsia="ru-RU"/>
        </w:rPr>
        <w:t xml:space="preserve">Порядок подачи заявок: </w:t>
      </w:r>
      <w:r w:rsidR="00733FE2" w:rsidRPr="004A4067">
        <w:rPr>
          <w:rFonts w:ascii="Times New Roman" w:hAnsi="Times New Roman" w:cs="Times New Roman"/>
          <w:bCs/>
          <w:sz w:val="24"/>
          <w:szCs w:val="24"/>
          <w:lang w:eastAsia="ru-RU"/>
        </w:rPr>
        <w:t>Заявки подаются</w:t>
      </w:r>
      <w:r w:rsidR="00733FE2" w:rsidRPr="004A4067">
        <w:rPr>
          <w:rFonts w:ascii="Times New Roman" w:hAnsi="Times New Roman" w:cs="Times New Roman"/>
          <w:b/>
          <w:bCs/>
          <w:sz w:val="24"/>
          <w:szCs w:val="24"/>
          <w:lang w:eastAsia="ru-RU"/>
        </w:rPr>
        <w:t xml:space="preserve"> </w:t>
      </w:r>
      <w:r w:rsidR="00733FE2" w:rsidRPr="004A4067">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C87EA3" w:rsidRPr="004A4067">
        <w:rPr>
          <w:rFonts w:ascii="Times New Roman" w:hAnsi="Times New Roman" w:cs="Times New Roman"/>
          <w:bCs/>
          <w:sz w:val="24"/>
          <w:szCs w:val="24"/>
          <w:lang w:eastAsia="ru-RU"/>
        </w:rPr>
        <w:t>2</w:t>
      </w:r>
      <w:r w:rsidR="00F95178" w:rsidRPr="004A4067">
        <w:rPr>
          <w:rFonts w:ascii="Times New Roman" w:hAnsi="Times New Roman" w:cs="Times New Roman"/>
          <w:bCs/>
          <w:sz w:val="24"/>
          <w:szCs w:val="24"/>
          <w:lang w:eastAsia="ru-RU"/>
        </w:rPr>
        <w:t>8</w:t>
      </w:r>
      <w:r w:rsidR="00733FE2" w:rsidRPr="004A4067">
        <w:rPr>
          <w:rFonts w:ascii="Times New Roman" w:hAnsi="Times New Roman" w:cs="Times New Roman"/>
          <w:bCs/>
          <w:sz w:val="24"/>
          <w:szCs w:val="24"/>
          <w:lang w:eastAsia="ru-RU"/>
        </w:rPr>
        <w:t xml:space="preserve">» </w:t>
      </w:r>
      <w:r w:rsidR="008A488A" w:rsidRPr="004A4067">
        <w:rPr>
          <w:rFonts w:ascii="Times New Roman" w:hAnsi="Times New Roman" w:cs="Times New Roman"/>
          <w:bCs/>
          <w:sz w:val="24"/>
          <w:szCs w:val="24"/>
          <w:lang w:eastAsia="ru-RU"/>
        </w:rPr>
        <w:t>ма</w:t>
      </w:r>
      <w:r w:rsidR="004A4067" w:rsidRPr="004A4067">
        <w:rPr>
          <w:rFonts w:ascii="Times New Roman" w:hAnsi="Times New Roman" w:cs="Times New Roman"/>
          <w:bCs/>
          <w:sz w:val="24"/>
          <w:szCs w:val="24"/>
          <w:lang w:eastAsia="ru-RU"/>
        </w:rPr>
        <w:t>рта</w:t>
      </w:r>
      <w:r w:rsidR="00733FE2" w:rsidRPr="004A4067">
        <w:rPr>
          <w:rFonts w:ascii="Times New Roman" w:hAnsi="Times New Roman" w:cs="Times New Roman"/>
          <w:bCs/>
          <w:sz w:val="24"/>
          <w:szCs w:val="24"/>
          <w:lang w:eastAsia="ru-RU"/>
        </w:rPr>
        <w:t xml:space="preserve"> 202</w:t>
      </w:r>
      <w:r w:rsidR="00D348D4" w:rsidRPr="004A4067">
        <w:rPr>
          <w:rFonts w:ascii="Times New Roman" w:hAnsi="Times New Roman" w:cs="Times New Roman"/>
          <w:bCs/>
          <w:sz w:val="24"/>
          <w:szCs w:val="24"/>
          <w:lang w:eastAsia="ru-RU"/>
        </w:rPr>
        <w:t>5</w:t>
      </w:r>
      <w:r w:rsidR="00733FE2" w:rsidRPr="004A4067">
        <w:rPr>
          <w:rFonts w:ascii="Times New Roman" w:hAnsi="Times New Roman" w:cs="Times New Roman"/>
          <w:bCs/>
          <w:sz w:val="24"/>
          <w:szCs w:val="24"/>
          <w:lang w:eastAsia="ru-RU"/>
        </w:rPr>
        <w:t xml:space="preserve"> года в 0</w:t>
      </w:r>
      <w:r w:rsidR="008A488A" w:rsidRPr="004A4067">
        <w:rPr>
          <w:rFonts w:ascii="Times New Roman" w:hAnsi="Times New Roman" w:cs="Times New Roman"/>
          <w:bCs/>
          <w:sz w:val="24"/>
          <w:szCs w:val="24"/>
          <w:lang w:eastAsia="ru-RU"/>
        </w:rPr>
        <w:t>9</w:t>
      </w:r>
      <w:r w:rsidR="00733FE2" w:rsidRPr="004A4067">
        <w:rPr>
          <w:rFonts w:ascii="Times New Roman" w:hAnsi="Times New Roman" w:cs="Times New Roman"/>
          <w:bCs/>
          <w:sz w:val="24"/>
          <w:szCs w:val="24"/>
          <w:lang w:eastAsia="ru-RU"/>
        </w:rPr>
        <w:t xml:space="preserve"> часов </w:t>
      </w:r>
      <w:r w:rsidR="004A4067" w:rsidRPr="004A4067">
        <w:rPr>
          <w:rFonts w:ascii="Times New Roman" w:hAnsi="Times New Roman" w:cs="Times New Roman"/>
          <w:bCs/>
          <w:sz w:val="24"/>
          <w:szCs w:val="24"/>
          <w:lang w:eastAsia="ru-RU"/>
        </w:rPr>
        <w:t>3</w:t>
      </w:r>
      <w:r w:rsidR="00733FE2" w:rsidRPr="004A4067">
        <w:rPr>
          <w:rFonts w:ascii="Times New Roman" w:hAnsi="Times New Roman" w:cs="Times New Roman"/>
          <w:bCs/>
          <w:sz w:val="24"/>
          <w:szCs w:val="24"/>
          <w:lang w:eastAsia="ru-RU"/>
        </w:rPr>
        <w:t>0 минут,</w:t>
      </w:r>
      <w:r w:rsidR="00733FE2" w:rsidRPr="00F95178">
        <w:rPr>
          <w:rFonts w:ascii="Times New Roman" w:hAnsi="Times New Roman" w:cs="Times New Roman"/>
          <w:bCs/>
          <w:sz w:val="24"/>
          <w:szCs w:val="24"/>
          <w:lang w:eastAsia="ru-RU"/>
        </w:rPr>
        <w:t xml:space="preserve"> на электронный адрес: </w:t>
      </w:r>
      <w:hyperlink r:id="rId7" w:history="1">
        <w:r w:rsidR="00733FE2" w:rsidRPr="00F95178">
          <w:rPr>
            <w:rStyle w:val="ae"/>
            <w:rFonts w:ascii="Times New Roman" w:hAnsi="Times New Roman" w:cs="Times New Roman"/>
            <w:bCs/>
            <w:sz w:val="24"/>
            <w:szCs w:val="24"/>
            <w:lang w:val="en-US" w:eastAsia="ru-RU"/>
          </w:rPr>
          <w:t>omts</w:t>
        </w:r>
        <w:r w:rsidR="00733FE2" w:rsidRPr="00F95178">
          <w:rPr>
            <w:rStyle w:val="ae"/>
            <w:rFonts w:ascii="Times New Roman" w:hAnsi="Times New Roman" w:cs="Times New Roman"/>
            <w:bCs/>
            <w:sz w:val="24"/>
            <w:szCs w:val="24"/>
            <w:lang w:eastAsia="ru-RU"/>
          </w:rPr>
          <w:t>@vodokanal-pmr.com</w:t>
        </w:r>
      </w:hyperlink>
      <w:r w:rsidR="00733FE2" w:rsidRPr="00F95178">
        <w:rPr>
          <w:rFonts w:ascii="Times New Roman" w:hAnsi="Times New Roman" w:cs="Times New Roman"/>
          <w:bCs/>
          <w:sz w:val="24"/>
          <w:szCs w:val="24"/>
          <w:lang w:eastAsia="ru-RU"/>
        </w:rPr>
        <w:t xml:space="preserve"> </w:t>
      </w:r>
    </w:p>
    <w:p w14:paraId="286BEB2B" w14:textId="38A0B965" w:rsidR="00F051E7" w:rsidRPr="00F95178" w:rsidRDefault="00F051E7" w:rsidP="00F051E7">
      <w:pPr>
        <w:pStyle w:val="a5"/>
        <w:spacing w:after="0" w:line="240" w:lineRule="auto"/>
        <w:ind w:left="0" w:firstLine="426"/>
        <w:jc w:val="both"/>
        <w:rPr>
          <w:rFonts w:ascii="Times New Roman" w:hAnsi="Times New Roman" w:cs="Times New Roman"/>
          <w:bCs/>
          <w:sz w:val="24"/>
          <w:szCs w:val="24"/>
        </w:rPr>
      </w:pPr>
      <w:r w:rsidRPr="00F95178">
        <w:rPr>
          <w:rFonts w:ascii="Times New Roman" w:hAnsi="Times New Roman" w:cs="Times New Roman"/>
          <w:bCs/>
          <w:sz w:val="24"/>
          <w:szCs w:val="24"/>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64D032D" w14:textId="49C8256B" w:rsidR="008E0255" w:rsidRPr="00F95178" w:rsidRDefault="008E0255" w:rsidP="00F051E7">
      <w:pPr>
        <w:pStyle w:val="a5"/>
        <w:spacing w:after="0" w:line="240" w:lineRule="auto"/>
        <w:ind w:left="0" w:firstLine="426"/>
        <w:jc w:val="both"/>
        <w:rPr>
          <w:rFonts w:ascii="Times New Roman" w:hAnsi="Times New Roman" w:cs="Times New Roman"/>
          <w:bCs/>
          <w:sz w:val="24"/>
          <w:szCs w:val="24"/>
        </w:rPr>
      </w:pPr>
      <w:r w:rsidRPr="00F95178">
        <w:rPr>
          <w:rFonts w:ascii="Times New Roman" w:hAnsi="Times New Roman" w:cs="Times New Roman"/>
          <w:bCs/>
          <w:sz w:val="24"/>
          <w:szCs w:val="24"/>
        </w:rPr>
        <w:t>Все листы заявки на участие в запросе предложений, поданной в форме</w:t>
      </w:r>
      <w:r w:rsidR="00F051E7" w:rsidRPr="00F95178">
        <w:rPr>
          <w:rFonts w:ascii="Times New Roman" w:hAnsi="Times New Roman" w:cs="Times New Roman"/>
          <w:bCs/>
          <w:sz w:val="24"/>
          <w:szCs w:val="24"/>
          <w:lang w:eastAsia="ru-RU"/>
        </w:rPr>
        <w:t xml:space="preserve"> </w:t>
      </w:r>
      <w:r w:rsidR="00F051E7" w:rsidRPr="00F95178">
        <w:rPr>
          <w:rFonts w:ascii="Times New Roman" w:hAnsi="Times New Roman" w:cs="Times New Roman"/>
          <w:bCs/>
          <w:sz w:val="24"/>
          <w:szCs w:val="24"/>
        </w:rPr>
        <w:t>электронного документа</w:t>
      </w:r>
      <w:r w:rsidRPr="00F95178">
        <w:rPr>
          <w:rFonts w:ascii="Times New Roman" w:hAnsi="Times New Roman" w:cs="Times New Roman"/>
          <w:bCs/>
          <w:sz w:val="24"/>
          <w:szCs w:val="24"/>
        </w:rPr>
        <w:t>, предоставляются путем направления сканированных оригинальных документов в одном файле в формате PDF.</w:t>
      </w:r>
    </w:p>
    <w:p w14:paraId="7DCEEA79" w14:textId="4745E0F5"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 xml:space="preserve">Предложения, поступающие на другие адреса электронной почты, не будут допущены к участию в процедуре </w:t>
      </w:r>
      <w:r w:rsidR="006A109F" w:rsidRPr="00F95178">
        <w:rPr>
          <w:rFonts w:ascii="Times New Roman" w:hAnsi="Times New Roman" w:cs="Times New Roman"/>
          <w:bCs/>
          <w:sz w:val="24"/>
          <w:szCs w:val="24"/>
          <w:lang w:eastAsia="ru-RU"/>
        </w:rPr>
        <w:t>запроса предложений</w:t>
      </w:r>
      <w:r w:rsidRPr="00F95178">
        <w:rPr>
          <w:rFonts w:ascii="Times New Roman" w:hAnsi="Times New Roman" w:cs="Times New Roman"/>
          <w:bCs/>
          <w:sz w:val="24"/>
          <w:szCs w:val="24"/>
          <w:lang w:eastAsia="ru-RU"/>
        </w:rPr>
        <w:t>.</w:t>
      </w:r>
    </w:p>
    <w:p w14:paraId="06060E22"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 xml:space="preserve">Предложения, поступающие </w:t>
      </w:r>
      <w:proofErr w:type="gramStart"/>
      <w:r w:rsidRPr="00F95178">
        <w:rPr>
          <w:rFonts w:ascii="Times New Roman" w:hAnsi="Times New Roman" w:cs="Times New Roman"/>
          <w:bCs/>
          <w:sz w:val="24"/>
          <w:szCs w:val="24"/>
          <w:lang w:eastAsia="ru-RU"/>
        </w:rPr>
        <w:t>в письменной форме</w:t>
      </w:r>
      <w:proofErr w:type="gramEnd"/>
      <w:r w:rsidRPr="00F95178">
        <w:rPr>
          <w:rFonts w:ascii="Times New Roman" w:hAnsi="Times New Roman" w:cs="Times New Roman"/>
          <w:bCs/>
          <w:sz w:val="24"/>
          <w:szCs w:val="24"/>
          <w:lang w:eastAsia="ru-RU"/>
        </w:rPr>
        <w:t xml:space="preserve"> должны быть оформлены следующим образом:</w:t>
      </w:r>
    </w:p>
    <w:p w14:paraId="3158F0AA"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 на внешней стороне конверта указывается следующая информация:</w:t>
      </w:r>
    </w:p>
    <w:p w14:paraId="3C157A15"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наименование и адрес Заказчика закупки;</w:t>
      </w:r>
    </w:p>
    <w:p w14:paraId="1EF946AE"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C194CE3" w14:textId="77777777" w:rsidR="00733FE2" w:rsidRPr="00F95178" w:rsidRDefault="00733FE2" w:rsidP="00733FE2">
      <w:pPr>
        <w:spacing w:after="0" w:line="240" w:lineRule="auto"/>
        <w:ind w:firstLine="357"/>
        <w:jc w:val="both"/>
        <w:rPr>
          <w:rFonts w:ascii="Times New Roman" w:hAnsi="Times New Roman" w:cs="Times New Roman"/>
          <w:bCs/>
          <w:sz w:val="24"/>
          <w:szCs w:val="24"/>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предмет закупки с указанием номеров лотов;</w:t>
      </w:r>
    </w:p>
    <w:p w14:paraId="51A78BD6" w14:textId="4B2DC432" w:rsidR="00733FE2" w:rsidRPr="00733FE2" w:rsidRDefault="00733FE2" w:rsidP="00733FE2">
      <w:pPr>
        <w:spacing w:after="0" w:line="240" w:lineRule="auto"/>
        <w:ind w:firstLine="357"/>
        <w:jc w:val="both"/>
        <w:rPr>
          <w:rFonts w:ascii="Times New Roman" w:hAnsi="Times New Roman" w:cs="Times New Roman"/>
          <w:bCs/>
          <w:i/>
          <w:sz w:val="24"/>
          <w:szCs w:val="24"/>
          <w:u w:val="single"/>
          <w:lang w:eastAsia="ru-RU"/>
        </w:rPr>
      </w:pPr>
      <w:r w:rsidRPr="00F95178">
        <w:rPr>
          <w:rFonts w:ascii="Times New Roman" w:hAnsi="Times New Roman" w:cs="Times New Roman"/>
          <w:bCs/>
          <w:sz w:val="24"/>
          <w:szCs w:val="24"/>
          <w:lang w:eastAsia="ru-RU"/>
        </w:rPr>
        <w:t>­</w:t>
      </w:r>
      <w:r w:rsidRPr="00F95178">
        <w:rPr>
          <w:rFonts w:ascii="Times New Roman" w:hAnsi="Times New Roman" w:cs="Times New Roman"/>
          <w:bCs/>
          <w:sz w:val="24"/>
          <w:szCs w:val="24"/>
          <w:lang w:eastAsia="ru-RU"/>
        </w:rPr>
        <w:tab/>
        <w:t xml:space="preserve">слова: </w:t>
      </w:r>
      <w:r w:rsidRPr="00F95178">
        <w:rPr>
          <w:rFonts w:ascii="Times New Roman" w:hAnsi="Times New Roman" w:cs="Times New Roman"/>
          <w:bCs/>
          <w:i/>
          <w:sz w:val="24"/>
          <w:szCs w:val="24"/>
          <w:u w:val="single"/>
          <w:lang w:eastAsia="ru-RU"/>
        </w:rPr>
        <w:t>«Не вскрывать до 0</w:t>
      </w:r>
      <w:r w:rsidR="008A488A" w:rsidRPr="00F95178">
        <w:rPr>
          <w:rFonts w:ascii="Times New Roman" w:hAnsi="Times New Roman" w:cs="Times New Roman"/>
          <w:bCs/>
          <w:i/>
          <w:sz w:val="24"/>
          <w:szCs w:val="24"/>
          <w:u w:val="single"/>
          <w:lang w:eastAsia="ru-RU"/>
        </w:rPr>
        <w:t>9</w:t>
      </w:r>
      <w:r w:rsidRPr="00F95178">
        <w:rPr>
          <w:rFonts w:ascii="Times New Roman" w:hAnsi="Times New Roman" w:cs="Times New Roman"/>
          <w:bCs/>
          <w:i/>
          <w:sz w:val="24"/>
          <w:szCs w:val="24"/>
          <w:u w:val="single"/>
          <w:lang w:eastAsia="ru-RU"/>
        </w:rPr>
        <w:t xml:space="preserve"> часов </w:t>
      </w:r>
      <w:r w:rsidR="004A4067">
        <w:rPr>
          <w:rFonts w:ascii="Times New Roman" w:hAnsi="Times New Roman" w:cs="Times New Roman"/>
          <w:bCs/>
          <w:i/>
          <w:sz w:val="24"/>
          <w:szCs w:val="24"/>
          <w:u w:val="single"/>
          <w:lang w:eastAsia="ru-RU"/>
        </w:rPr>
        <w:t>3</w:t>
      </w:r>
      <w:r w:rsidRPr="00F95178">
        <w:rPr>
          <w:rFonts w:ascii="Times New Roman" w:hAnsi="Times New Roman" w:cs="Times New Roman"/>
          <w:bCs/>
          <w:i/>
          <w:sz w:val="24"/>
          <w:szCs w:val="24"/>
          <w:u w:val="single"/>
          <w:lang w:eastAsia="ru-RU"/>
        </w:rPr>
        <w:t xml:space="preserve">0 минут, по местному </w:t>
      </w:r>
      <w:r w:rsidRPr="004A4067">
        <w:rPr>
          <w:rFonts w:ascii="Times New Roman" w:hAnsi="Times New Roman" w:cs="Times New Roman"/>
          <w:bCs/>
          <w:i/>
          <w:sz w:val="24"/>
          <w:szCs w:val="24"/>
          <w:u w:val="single"/>
          <w:lang w:eastAsia="ru-RU"/>
        </w:rPr>
        <w:t xml:space="preserve">времени, </w:t>
      </w:r>
      <w:r w:rsidR="00C87EA3" w:rsidRPr="004A4067">
        <w:rPr>
          <w:rFonts w:ascii="Times New Roman" w:hAnsi="Times New Roman" w:cs="Times New Roman"/>
          <w:bCs/>
          <w:i/>
          <w:sz w:val="24"/>
          <w:szCs w:val="24"/>
          <w:u w:val="single"/>
          <w:lang w:eastAsia="ru-RU"/>
        </w:rPr>
        <w:t>2</w:t>
      </w:r>
      <w:r w:rsidR="00F95178" w:rsidRPr="004A4067">
        <w:rPr>
          <w:rFonts w:ascii="Times New Roman" w:hAnsi="Times New Roman" w:cs="Times New Roman"/>
          <w:bCs/>
          <w:i/>
          <w:sz w:val="24"/>
          <w:szCs w:val="24"/>
          <w:u w:val="single"/>
          <w:lang w:eastAsia="ru-RU"/>
        </w:rPr>
        <w:t>8</w:t>
      </w:r>
      <w:r w:rsidR="00F2735B" w:rsidRPr="004A4067">
        <w:rPr>
          <w:rFonts w:ascii="Times New Roman" w:hAnsi="Times New Roman" w:cs="Times New Roman"/>
          <w:bCs/>
          <w:i/>
          <w:sz w:val="24"/>
          <w:szCs w:val="24"/>
          <w:u w:val="single"/>
          <w:lang w:eastAsia="ru-RU"/>
        </w:rPr>
        <w:t>.0</w:t>
      </w:r>
      <w:r w:rsidR="004A4067" w:rsidRPr="004A4067">
        <w:rPr>
          <w:rFonts w:ascii="Times New Roman" w:hAnsi="Times New Roman" w:cs="Times New Roman"/>
          <w:bCs/>
          <w:i/>
          <w:sz w:val="24"/>
          <w:szCs w:val="24"/>
          <w:u w:val="single"/>
          <w:lang w:eastAsia="ru-RU"/>
        </w:rPr>
        <w:t>3</w:t>
      </w:r>
      <w:r w:rsidRPr="004A4067">
        <w:rPr>
          <w:rFonts w:ascii="Times New Roman" w:hAnsi="Times New Roman" w:cs="Times New Roman"/>
          <w:bCs/>
          <w:i/>
          <w:sz w:val="24"/>
          <w:szCs w:val="24"/>
          <w:u w:val="single"/>
          <w:lang w:eastAsia="ru-RU"/>
        </w:rPr>
        <w:t>.202</w:t>
      </w:r>
      <w:r w:rsidR="00D348D4" w:rsidRPr="004A4067">
        <w:rPr>
          <w:rFonts w:ascii="Times New Roman" w:hAnsi="Times New Roman" w:cs="Times New Roman"/>
          <w:bCs/>
          <w:i/>
          <w:sz w:val="24"/>
          <w:szCs w:val="24"/>
          <w:u w:val="single"/>
          <w:lang w:eastAsia="ru-RU"/>
        </w:rPr>
        <w:t>5</w:t>
      </w:r>
      <w:r w:rsidRPr="004A4067">
        <w:rPr>
          <w:rFonts w:ascii="Times New Roman" w:hAnsi="Times New Roman" w:cs="Times New Roman"/>
          <w:bCs/>
          <w:i/>
          <w:sz w:val="24"/>
          <w:szCs w:val="24"/>
          <w:u w:val="single"/>
          <w:lang w:eastAsia="ru-RU"/>
        </w:rPr>
        <w:t xml:space="preserve"> года».</w:t>
      </w:r>
    </w:p>
    <w:p w14:paraId="233DB15B" w14:textId="71A8E831" w:rsidR="0093726D" w:rsidRDefault="0093726D" w:rsidP="00733FE2">
      <w:pPr>
        <w:spacing w:after="0" w:line="240" w:lineRule="auto"/>
        <w:ind w:firstLine="357"/>
        <w:jc w:val="both"/>
        <w:rPr>
          <w:rFonts w:ascii="Times New Roman" w:hAnsi="Times New Roman" w:cs="Times New Roman"/>
          <w:bCs/>
          <w:sz w:val="24"/>
          <w:szCs w:val="24"/>
          <w:lang w:eastAsia="ru-RU"/>
        </w:rPr>
      </w:pPr>
    </w:p>
    <w:p w14:paraId="10C9BEF6" w14:textId="4871D272" w:rsidR="00952183" w:rsidRDefault="00952183" w:rsidP="00952183">
      <w:pPr>
        <w:ind w:firstLine="360"/>
        <w:jc w:val="both"/>
        <w:rPr>
          <w:rFonts w:ascii="Times New Roman" w:hAnsi="Times New Roman" w:cs="Times New Roman"/>
          <w:b/>
          <w:sz w:val="24"/>
          <w:szCs w:val="24"/>
          <w:lang w:eastAsia="ru-RU"/>
        </w:rPr>
      </w:pPr>
      <w:r w:rsidRPr="005B7B95">
        <w:rPr>
          <w:rFonts w:ascii="Times New Roman" w:hAnsi="Times New Roman" w:cs="Times New Roman"/>
          <w:b/>
          <w:sz w:val="24"/>
          <w:szCs w:val="24"/>
          <w:lang w:eastAsia="ru-RU"/>
        </w:rPr>
        <w:t>Наименование и описание объекта закупки</w:t>
      </w:r>
      <w:r>
        <w:rPr>
          <w:rFonts w:ascii="Times New Roman" w:hAnsi="Times New Roman" w:cs="Times New Roman"/>
          <w:b/>
          <w:sz w:val="24"/>
          <w:szCs w:val="24"/>
          <w:lang w:eastAsia="ru-RU"/>
        </w:rPr>
        <w:t xml:space="preserve">: </w:t>
      </w:r>
      <w:r w:rsidRPr="005B7B95">
        <w:rPr>
          <w:rFonts w:ascii="Times New Roman" w:hAnsi="Times New Roman" w:cs="Times New Roman"/>
          <w:b/>
          <w:sz w:val="24"/>
          <w:szCs w:val="24"/>
          <w:lang w:eastAsia="ru-RU"/>
        </w:rPr>
        <w:t xml:space="preserve"> </w:t>
      </w:r>
    </w:p>
    <w:p w14:paraId="4E8D6272" w14:textId="6351DF34" w:rsidR="002E4FF4" w:rsidRDefault="00B42C1C" w:rsidP="00952183">
      <w:pPr>
        <w:ind w:firstLine="360"/>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Лакокрасочные материалы</w:t>
      </w:r>
      <w:r w:rsidR="002E4FF4">
        <w:rPr>
          <w:rFonts w:ascii="Times New Roman" w:hAnsi="Times New Roman" w:cs="Times New Roman"/>
          <w:b/>
          <w:sz w:val="24"/>
          <w:szCs w:val="24"/>
          <w:lang w:eastAsia="ru-RU"/>
        </w:rPr>
        <w:t>.</w:t>
      </w:r>
    </w:p>
    <w:p w14:paraId="118D42A5" w14:textId="77777777" w:rsidR="002E4FF4" w:rsidRDefault="002E4FF4" w:rsidP="002E4FF4">
      <w:pPr>
        <w:shd w:val="clear" w:color="auto" w:fill="FFFFFF"/>
        <w:spacing w:after="0" w:line="240" w:lineRule="auto"/>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p w14:paraId="41EFA459" w14:textId="77777777" w:rsidR="00DD3741" w:rsidRDefault="00DD3741" w:rsidP="002E4FF4">
      <w:pPr>
        <w:shd w:val="clear" w:color="auto" w:fill="FFFFFF"/>
        <w:spacing w:after="0" w:line="240" w:lineRule="auto"/>
        <w:ind w:left="357"/>
        <w:jc w:val="both"/>
        <w:rPr>
          <w:rFonts w:ascii="Times New Roman" w:hAnsi="Times New Roman" w:cs="Times New Roman"/>
          <w:sz w:val="24"/>
          <w:szCs w:val="24"/>
          <w:lang w:eastAsia="ru-RU"/>
        </w:rPr>
      </w:pPr>
    </w:p>
    <w:tbl>
      <w:tblPr>
        <w:tblW w:w="9782" w:type="dxa"/>
        <w:tblInd w:w="-436" w:type="dxa"/>
        <w:tblLayout w:type="fixed"/>
        <w:tblLook w:val="04A0" w:firstRow="1" w:lastRow="0" w:firstColumn="1" w:lastColumn="0" w:noHBand="0" w:noVBand="1"/>
      </w:tblPr>
      <w:tblGrid>
        <w:gridCol w:w="852"/>
        <w:gridCol w:w="567"/>
        <w:gridCol w:w="3260"/>
        <w:gridCol w:w="850"/>
        <w:gridCol w:w="851"/>
        <w:gridCol w:w="1417"/>
        <w:gridCol w:w="1985"/>
      </w:tblGrid>
      <w:tr w:rsidR="00265BFB" w:rsidRPr="00B42C1C" w14:paraId="548FD497" w14:textId="77777777" w:rsidTr="00265BFB">
        <w:trPr>
          <w:trHeight w:val="780"/>
        </w:trPr>
        <w:tc>
          <w:tcPr>
            <w:tcW w:w="852" w:type="dxa"/>
            <w:tcBorders>
              <w:top w:val="single" w:sz="8" w:space="0" w:color="auto"/>
              <w:left w:val="single" w:sz="8" w:space="0" w:color="auto"/>
              <w:bottom w:val="single" w:sz="8" w:space="0" w:color="auto"/>
              <w:right w:val="single" w:sz="4" w:space="0" w:color="auto"/>
            </w:tcBorders>
            <w:shd w:val="clear" w:color="000000" w:fill="D9D9D9"/>
          </w:tcPr>
          <w:p w14:paraId="0D669898" w14:textId="70A352D3" w:rsidR="00265BFB" w:rsidRPr="00B42C1C" w:rsidRDefault="00265BFB" w:rsidP="00EC526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Лота</w:t>
            </w:r>
          </w:p>
        </w:tc>
        <w:tc>
          <w:tcPr>
            <w:tcW w:w="567"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8C6D97B" w14:textId="3A7AA05B" w:rsidR="00265BFB" w:rsidRPr="00B42C1C" w:rsidRDefault="00265BFB" w:rsidP="00EC526B">
            <w:pPr>
              <w:spacing w:after="0" w:line="240" w:lineRule="auto"/>
              <w:jc w:val="center"/>
              <w:rPr>
                <w:rFonts w:ascii="Times New Roman" w:eastAsia="Times New Roman" w:hAnsi="Times New Roman" w:cs="Times New Roman"/>
                <w:b/>
                <w:bCs/>
                <w:lang w:eastAsia="ru-RU"/>
              </w:rPr>
            </w:pPr>
            <w:r w:rsidRPr="00B42C1C">
              <w:rPr>
                <w:rFonts w:ascii="Times New Roman" w:eastAsia="Times New Roman" w:hAnsi="Times New Roman" w:cs="Times New Roman"/>
                <w:b/>
                <w:bCs/>
                <w:lang w:eastAsia="ru-RU"/>
              </w:rPr>
              <w:t>№ п/п</w:t>
            </w:r>
          </w:p>
        </w:tc>
        <w:tc>
          <w:tcPr>
            <w:tcW w:w="3260" w:type="dxa"/>
            <w:tcBorders>
              <w:top w:val="single" w:sz="8" w:space="0" w:color="auto"/>
              <w:left w:val="nil"/>
              <w:bottom w:val="single" w:sz="8" w:space="0" w:color="auto"/>
              <w:right w:val="single" w:sz="4" w:space="0" w:color="auto"/>
            </w:tcBorders>
            <w:shd w:val="clear" w:color="000000" w:fill="D9D9D9"/>
            <w:vAlign w:val="center"/>
            <w:hideMark/>
          </w:tcPr>
          <w:p w14:paraId="4F91EA92" w14:textId="77777777" w:rsidR="00265BFB" w:rsidRPr="00B42C1C" w:rsidRDefault="00265BFB" w:rsidP="00EC526B">
            <w:pPr>
              <w:spacing w:after="0" w:line="240" w:lineRule="auto"/>
              <w:jc w:val="center"/>
              <w:rPr>
                <w:rFonts w:ascii="Times New Roman" w:eastAsia="Times New Roman" w:hAnsi="Times New Roman" w:cs="Times New Roman"/>
                <w:b/>
                <w:bCs/>
                <w:lang w:eastAsia="ru-RU"/>
              </w:rPr>
            </w:pPr>
            <w:r w:rsidRPr="00B42C1C">
              <w:rPr>
                <w:rFonts w:ascii="Times New Roman" w:eastAsia="Times New Roman" w:hAnsi="Times New Roman" w:cs="Times New Roman"/>
                <w:b/>
                <w:bCs/>
                <w:lang w:eastAsia="ru-RU"/>
              </w:rPr>
              <w:t>Наименование и основные характеристики объекта закупки</w:t>
            </w:r>
          </w:p>
        </w:tc>
        <w:tc>
          <w:tcPr>
            <w:tcW w:w="850" w:type="dxa"/>
            <w:tcBorders>
              <w:top w:val="single" w:sz="8" w:space="0" w:color="auto"/>
              <w:left w:val="nil"/>
              <w:bottom w:val="single" w:sz="8" w:space="0" w:color="auto"/>
              <w:right w:val="single" w:sz="4" w:space="0" w:color="auto"/>
            </w:tcBorders>
            <w:shd w:val="clear" w:color="000000" w:fill="D9D9D9"/>
            <w:noWrap/>
            <w:vAlign w:val="center"/>
            <w:hideMark/>
          </w:tcPr>
          <w:p w14:paraId="2BE0D2CC" w14:textId="4D1C1874" w:rsidR="00265BFB" w:rsidRPr="00B42C1C" w:rsidRDefault="00265BFB" w:rsidP="00EC526B">
            <w:pPr>
              <w:spacing w:after="0" w:line="240" w:lineRule="auto"/>
              <w:jc w:val="center"/>
              <w:rPr>
                <w:rFonts w:ascii="Times New Roman" w:eastAsia="Times New Roman" w:hAnsi="Times New Roman" w:cs="Times New Roman"/>
                <w:b/>
                <w:bCs/>
                <w:lang w:eastAsia="ru-RU"/>
              </w:rPr>
            </w:pPr>
            <w:r w:rsidRPr="00B42C1C">
              <w:rPr>
                <w:rFonts w:ascii="Times New Roman" w:eastAsia="Times New Roman" w:hAnsi="Times New Roman" w:cs="Times New Roman"/>
                <w:b/>
                <w:bCs/>
                <w:lang w:eastAsia="ru-RU"/>
              </w:rPr>
              <w:t>Ед</w:t>
            </w:r>
            <w:r>
              <w:rPr>
                <w:rFonts w:ascii="Times New Roman" w:eastAsia="Times New Roman" w:hAnsi="Times New Roman" w:cs="Times New Roman"/>
                <w:b/>
                <w:bCs/>
                <w:lang w:eastAsia="ru-RU"/>
              </w:rPr>
              <w:t>.</w:t>
            </w:r>
            <w:r w:rsidRPr="00B42C1C">
              <w:rPr>
                <w:rFonts w:ascii="Times New Roman" w:eastAsia="Times New Roman" w:hAnsi="Times New Roman" w:cs="Times New Roman"/>
                <w:b/>
                <w:bCs/>
                <w:lang w:eastAsia="ru-RU"/>
              </w:rPr>
              <w:t xml:space="preserve"> изм</w:t>
            </w:r>
          </w:p>
        </w:tc>
        <w:tc>
          <w:tcPr>
            <w:tcW w:w="851" w:type="dxa"/>
            <w:tcBorders>
              <w:top w:val="single" w:sz="8" w:space="0" w:color="auto"/>
              <w:left w:val="nil"/>
              <w:bottom w:val="single" w:sz="8" w:space="0" w:color="auto"/>
              <w:right w:val="single" w:sz="4" w:space="0" w:color="auto"/>
            </w:tcBorders>
            <w:shd w:val="clear" w:color="000000" w:fill="D9D9D9"/>
            <w:noWrap/>
            <w:vAlign w:val="center"/>
            <w:hideMark/>
          </w:tcPr>
          <w:p w14:paraId="6B039F8B" w14:textId="77777777" w:rsidR="00265BFB" w:rsidRPr="00B42C1C" w:rsidRDefault="00265BFB" w:rsidP="00EC526B">
            <w:pPr>
              <w:spacing w:after="0" w:line="240" w:lineRule="auto"/>
              <w:jc w:val="center"/>
              <w:rPr>
                <w:rFonts w:ascii="Times New Roman" w:eastAsia="Times New Roman" w:hAnsi="Times New Roman" w:cs="Times New Roman"/>
                <w:b/>
                <w:bCs/>
                <w:lang w:eastAsia="ru-RU"/>
              </w:rPr>
            </w:pPr>
            <w:r w:rsidRPr="00B42C1C">
              <w:rPr>
                <w:rFonts w:ascii="Times New Roman" w:eastAsia="Times New Roman" w:hAnsi="Times New Roman" w:cs="Times New Roman"/>
                <w:b/>
                <w:bCs/>
                <w:lang w:eastAsia="ru-RU"/>
              </w:rPr>
              <w:t xml:space="preserve">Кол-во </w:t>
            </w:r>
          </w:p>
        </w:tc>
        <w:tc>
          <w:tcPr>
            <w:tcW w:w="1417" w:type="dxa"/>
            <w:tcBorders>
              <w:top w:val="single" w:sz="8" w:space="0" w:color="auto"/>
              <w:left w:val="nil"/>
              <w:bottom w:val="single" w:sz="8" w:space="0" w:color="auto"/>
              <w:right w:val="single" w:sz="4" w:space="0" w:color="auto"/>
            </w:tcBorders>
            <w:shd w:val="clear" w:color="000000" w:fill="D9D9D9"/>
            <w:vAlign w:val="center"/>
            <w:hideMark/>
          </w:tcPr>
          <w:p w14:paraId="050C839F" w14:textId="77777777" w:rsidR="00265BFB" w:rsidRPr="00B42C1C" w:rsidRDefault="00265BFB" w:rsidP="00EC526B">
            <w:pPr>
              <w:spacing w:after="0" w:line="240" w:lineRule="auto"/>
              <w:jc w:val="center"/>
              <w:rPr>
                <w:rFonts w:ascii="Times New Roman" w:eastAsia="Times New Roman" w:hAnsi="Times New Roman" w:cs="Times New Roman"/>
                <w:b/>
                <w:bCs/>
                <w:lang w:eastAsia="ru-RU"/>
              </w:rPr>
            </w:pPr>
            <w:r w:rsidRPr="00B42C1C">
              <w:rPr>
                <w:rFonts w:ascii="Times New Roman" w:eastAsia="Times New Roman" w:hAnsi="Times New Roman" w:cs="Times New Roman"/>
                <w:b/>
                <w:bCs/>
                <w:lang w:eastAsia="ru-RU"/>
              </w:rPr>
              <w:t>Миним. цена за единицу товара</w:t>
            </w:r>
          </w:p>
        </w:tc>
        <w:tc>
          <w:tcPr>
            <w:tcW w:w="1985" w:type="dxa"/>
            <w:tcBorders>
              <w:top w:val="single" w:sz="8" w:space="0" w:color="auto"/>
              <w:left w:val="single" w:sz="4" w:space="0" w:color="auto"/>
              <w:bottom w:val="single" w:sz="8" w:space="0" w:color="auto"/>
              <w:right w:val="single" w:sz="8" w:space="0" w:color="auto"/>
            </w:tcBorders>
            <w:shd w:val="clear" w:color="000000" w:fill="D9D9D9"/>
            <w:vAlign w:val="center"/>
          </w:tcPr>
          <w:p w14:paraId="4C22226F" w14:textId="58F6ACD1" w:rsidR="00265BFB" w:rsidRPr="00B42C1C" w:rsidRDefault="00265BFB" w:rsidP="00EC526B">
            <w:pPr>
              <w:spacing w:after="0" w:line="240" w:lineRule="auto"/>
              <w:jc w:val="center"/>
              <w:rPr>
                <w:rFonts w:ascii="Times New Roman" w:eastAsia="Times New Roman" w:hAnsi="Times New Roman" w:cs="Times New Roman"/>
                <w:b/>
                <w:bCs/>
                <w:lang w:eastAsia="ru-RU"/>
              </w:rPr>
            </w:pPr>
            <w:r w:rsidRPr="00B42C1C">
              <w:rPr>
                <w:rFonts w:ascii="Times New Roman" w:eastAsia="Times New Roman" w:hAnsi="Times New Roman" w:cs="Times New Roman"/>
                <w:b/>
                <w:bCs/>
                <w:lang w:eastAsia="ru-RU"/>
              </w:rPr>
              <w:t>Начальная (м</w:t>
            </w:r>
            <w:r>
              <w:rPr>
                <w:rFonts w:ascii="Times New Roman" w:eastAsia="Times New Roman" w:hAnsi="Times New Roman" w:cs="Times New Roman"/>
                <w:b/>
                <w:bCs/>
                <w:lang w:eastAsia="ru-RU"/>
              </w:rPr>
              <w:t>акси</w:t>
            </w:r>
            <w:r w:rsidRPr="00B42C1C">
              <w:rPr>
                <w:rFonts w:ascii="Times New Roman" w:eastAsia="Times New Roman" w:hAnsi="Times New Roman" w:cs="Times New Roman"/>
                <w:b/>
                <w:bCs/>
                <w:lang w:eastAsia="ru-RU"/>
              </w:rPr>
              <w:t>мальная) цена контракта</w:t>
            </w:r>
          </w:p>
        </w:tc>
      </w:tr>
      <w:tr w:rsidR="00265BFB" w:rsidRPr="00B42C1C" w14:paraId="47FB6250" w14:textId="77777777" w:rsidTr="00265BFB">
        <w:trPr>
          <w:trHeight w:val="315"/>
        </w:trPr>
        <w:tc>
          <w:tcPr>
            <w:tcW w:w="852" w:type="dxa"/>
            <w:tcBorders>
              <w:top w:val="single" w:sz="8" w:space="0" w:color="auto"/>
              <w:left w:val="single" w:sz="8" w:space="0" w:color="auto"/>
              <w:bottom w:val="single" w:sz="8" w:space="0" w:color="auto"/>
              <w:right w:val="single" w:sz="8" w:space="0" w:color="000000"/>
            </w:tcBorders>
            <w:shd w:val="clear" w:color="000000" w:fill="D9D9D9"/>
            <w:vAlign w:val="center"/>
          </w:tcPr>
          <w:p w14:paraId="660352CF" w14:textId="653B71DC" w:rsidR="00265BFB" w:rsidRPr="00B42C1C" w:rsidRDefault="00265BFB" w:rsidP="00EC526B">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5528"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2CDB7DA6" w14:textId="33F8ACA0" w:rsidR="00265BFB" w:rsidRPr="00B42C1C" w:rsidRDefault="00265BFB" w:rsidP="00EC526B">
            <w:pPr>
              <w:spacing w:after="0" w:line="240" w:lineRule="auto"/>
              <w:jc w:val="center"/>
              <w:rPr>
                <w:rFonts w:ascii="Times New Roman" w:eastAsia="Times New Roman" w:hAnsi="Times New Roman" w:cs="Times New Roman"/>
                <w:b/>
                <w:bCs/>
                <w:lang w:eastAsia="ru-RU"/>
              </w:rPr>
            </w:pPr>
            <w:r w:rsidRPr="00B42C1C">
              <w:rPr>
                <w:rFonts w:ascii="Times New Roman" w:eastAsia="Times New Roman" w:hAnsi="Times New Roman" w:cs="Times New Roman"/>
                <w:b/>
                <w:bCs/>
                <w:lang w:eastAsia="ru-RU"/>
              </w:rPr>
              <w:t>Лакокрасочные материалы</w:t>
            </w:r>
          </w:p>
        </w:tc>
        <w:tc>
          <w:tcPr>
            <w:tcW w:w="1417" w:type="dxa"/>
            <w:tcBorders>
              <w:top w:val="nil"/>
              <w:left w:val="nil"/>
              <w:bottom w:val="single" w:sz="8" w:space="0" w:color="auto"/>
              <w:right w:val="single" w:sz="4" w:space="0" w:color="auto"/>
            </w:tcBorders>
            <w:shd w:val="clear" w:color="000000" w:fill="D9D9D9"/>
            <w:vAlign w:val="center"/>
            <w:hideMark/>
          </w:tcPr>
          <w:p w14:paraId="7B700625" w14:textId="77777777" w:rsidR="00265BFB" w:rsidRPr="00B42C1C" w:rsidRDefault="00265BFB" w:rsidP="00EC526B">
            <w:pPr>
              <w:jc w:val="center"/>
              <w:rPr>
                <w:rFonts w:ascii="Times New Roman" w:hAnsi="Times New Roman" w:cs="Times New Roman"/>
                <w:b/>
                <w:bCs/>
              </w:rPr>
            </w:pPr>
          </w:p>
        </w:tc>
        <w:tc>
          <w:tcPr>
            <w:tcW w:w="1985" w:type="dxa"/>
            <w:tcBorders>
              <w:top w:val="nil"/>
              <w:left w:val="single" w:sz="4" w:space="0" w:color="auto"/>
              <w:bottom w:val="single" w:sz="8" w:space="0" w:color="auto"/>
              <w:right w:val="single" w:sz="8" w:space="0" w:color="auto"/>
            </w:tcBorders>
            <w:shd w:val="clear" w:color="000000" w:fill="D9D9D9"/>
            <w:vAlign w:val="center"/>
          </w:tcPr>
          <w:p w14:paraId="13A8A62A" w14:textId="77777777" w:rsidR="00265BFB" w:rsidRPr="00B42C1C" w:rsidRDefault="00265BFB" w:rsidP="00EC526B">
            <w:pPr>
              <w:jc w:val="center"/>
              <w:rPr>
                <w:rFonts w:ascii="Times New Roman" w:hAnsi="Times New Roman" w:cs="Times New Roman"/>
                <w:b/>
                <w:bCs/>
              </w:rPr>
            </w:pPr>
          </w:p>
        </w:tc>
      </w:tr>
      <w:tr w:rsidR="00265BFB" w:rsidRPr="00B42C1C" w14:paraId="39DE06AF"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3B3468A7"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11F774BA" w14:textId="288CC37D"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w:t>
            </w:r>
          </w:p>
        </w:tc>
        <w:tc>
          <w:tcPr>
            <w:tcW w:w="3260" w:type="dxa"/>
            <w:tcBorders>
              <w:top w:val="nil"/>
              <w:left w:val="nil"/>
              <w:bottom w:val="single" w:sz="4" w:space="0" w:color="auto"/>
              <w:right w:val="single" w:sz="4" w:space="0" w:color="auto"/>
            </w:tcBorders>
            <w:shd w:val="clear" w:color="000000" w:fill="FFFFFF"/>
            <w:noWrap/>
            <w:vAlign w:val="center"/>
          </w:tcPr>
          <w:p w14:paraId="5D45B8FE"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Грунтовка Бетон-контакт</w:t>
            </w:r>
          </w:p>
        </w:tc>
        <w:tc>
          <w:tcPr>
            <w:tcW w:w="850" w:type="dxa"/>
            <w:tcBorders>
              <w:top w:val="nil"/>
              <w:left w:val="nil"/>
              <w:bottom w:val="single" w:sz="4" w:space="0" w:color="auto"/>
              <w:right w:val="single" w:sz="4" w:space="0" w:color="auto"/>
            </w:tcBorders>
            <w:shd w:val="clear" w:color="000000" w:fill="FFFFFF"/>
            <w:noWrap/>
            <w:vAlign w:val="center"/>
          </w:tcPr>
          <w:p w14:paraId="56D6D5AB"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0ACFE275"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56</w:t>
            </w:r>
          </w:p>
        </w:tc>
        <w:tc>
          <w:tcPr>
            <w:tcW w:w="1417" w:type="dxa"/>
            <w:tcBorders>
              <w:top w:val="nil"/>
              <w:left w:val="nil"/>
              <w:bottom w:val="single" w:sz="4" w:space="0" w:color="auto"/>
              <w:right w:val="single" w:sz="4" w:space="0" w:color="auto"/>
            </w:tcBorders>
            <w:shd w:val="clear" w:color="000000" w:fill="FFFFFF"/>
            <w:noWrap/>
            <w:vAlign w:val="bottom"/>
          </w:tcPr>
          <w:p w14:paraId="642F541B"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27,59</w:t>
            </w:r>
          </w:p>
        </w:tc>
        <w:tc>
          <w:tcPr>
            <w:tcW w:w="1985" w:type="dxa"/>
            <w:tcBorders>
              <w:top w:val="nil"/>
              <w:left w:val="nil"/>
              <w:bottom w:val="single" w:sz="4" w:space="0" w:color="auto"/>
              <w:right w:val="single" w:sz="4" w:space="0" w:color="auto"/>
            </w:tcBorders>
            <w:shd w:val="clear" w:color="000000" w:fill="FFFFFF"/>
            <w:vAlign w:val="bottom"/>
          </w:tcPr>
          <w:p w14:paraId="06BA7318"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1 545,00</w:t>
            </w:r>
          </w:p>
        </w:tc>
      </w:tr>
      <w:tr w:rsidR="00265BFB" w:rsidRPr="00B42C1C" w14:paraId="44DA6059"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5C74F05F"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15B32C70" w14:textId="649FAB21"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2</w:t>
            </w:r>
          </w:p>
        </w:tc>
        <w:tc>
          <w:tcPr>
            <w:tcW w:w="3260" w:type="dxa"/>
            <w:tcBorders>
              <w:top w:val="nil"/>
              <w:left w:val="nil"/>
              <w:bottom w:val="single" w:sz="4" w:space="0" w:color="auto"/>
              <w:right w:val="single" w:sz="4" w:space="0" w:color="auto"/>
            </w:tcBorders>
            <w:shd w:val="clear" w:color="000000" w:fill="FFFFFF"/>
            <w:noWrap/>
            <w:vAlign w:val="center"/>
          </w:tcPr>
          <w:p w14:paraId="15BC7565"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Грунтовка глубокого проникновения</w:t>
            </w:r>
          </w:p>
        </w:tc>
        <w:tc>
          <w:tcPr>
            <w:tcW w:w="850" w:type="dxa"/>
            <w:tcBorders>
              <w:top w:val="nil"/>
              <w:left w:val="nil"/>
              <w:bottom w:val="single" w:sz="4" w:space="0" w:color="auto"/>
              <w:right w:val="single" w:sz="4" w:space="0" w:color="auto"/>
            </w:tcBorders>
            <w:shd w:val="clear" w:color="000000" w:fill="FFFFFF"/>
            <w:noWrap/>
            <w:vAlign w:val="center"/>
          </w:tcPr>
          <w:p w14:paraId="79F059B6"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л.</w:t>
            </w:r>
          </w:p>
        </w:tc>
        <w:tc>
          <w:tcPr>
            <w:tcW w:w="851" w:type="dxa"/>
            <w:tcBorders>
              <w:top w:val="nil"/>
              <w:left w:val="nil"/>
              <w:bottom w:val="single" w:sz="4" w:space="0" w:color="auto"/>
              <w:right w:val="single" w:sz="4" w:space="0" w:color="auto"/>
            </w:tcBorders>
            <w:shd w:val="clear" w:color="000000" w:fill="FFFFFF"/>
            <w:noWrap/>
            <w:vAlign w:val="center"/>
          </w:tcPr>
          <w:p w14:paraId="14AE99E6"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80</w:t>
            </w:r>
          </w:p>
        </w:tc>
        <w:tc>
          <w:tcPr>
            <w:tcW w:w="1417" w:type="dxa"/>
            <w:tcBorders>
              <w:top w:val="nil"/>
              <w:left w:val="nil"/>
              <w:bottom w:val="single" w:sz="4" w:space="0" w:color="auto"/>
              <w:right w:val="single" w:sz="4" w:space="0" w:color="auto"/>
            </w:tcBorders>
            <w:shd w:val="clear" w:color="000000" w:fill="FFFFFF"/>
            <w:noWrap/>
            <w:vAlign w:val="bottom"/>
          </w:tcPr>
          <w:p w14:paraId="0952CCEC"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10,64</w:t>
            </w:r>
          </w:p>
        </w:tc>
        <w:tc>
          <w:tcPr>
            <w:tcW w:w="1985" w:type="dxa"/>
            <w:tcBorders>
              <w:top w:val="nil"/>
              <w:left w:val="nil"/>
              <w:bottom w:val="single" w:sz="4" w:space="0" w:color="auto"/>
              <w:right w:val="single" w:sz="4" w:space="0" w:color="auto"/>
            </w:tcBorders>
            <w:shd w:val="clear" w:color="000000" w:fill="FFFFFF"/>
            <w:vAlign w:val="bottom"/>
          </w:tcPr>
          <w:p w14:paraId="488C2E55"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851,44</w:t>
            </w:r>
          </w:p>
        </w:tc>
      </w:tr>
      <w:tr w:rsidR="00265BFB" w:rsidRPr="00B42C1C" w14:paraId="71D6A43E"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77860D3C"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08AF1EA3" w14:textId="0D364F1F"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3</w:t>
            </w:r>
          </w:p>
        </w:tc>
        <w:tc>
          <w:tcPr>
            <w:tcW w:w="3260" w:type="dxa"/>
            <w:tcBorders>
              <w:top w:val="nil"/>
              <w:left w:val="nil"/>
              <w:bottom w:val="single" w:sz="4" w:space="0" w:color="auto"/>
              <w:right w:val="single" w:sz="4" w:space="0" w:color="auto"/>
            </w:tcBorders>
            <w:shd w:val="clear" w:color="000000" w:fill="FFFFFF"/>
            <w:noWrap/>
            <w:vAlign w:val="center"/>
          </w:tcPr>
          <w:p w14:paraId="413700B2"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 xml:space="preserve">Грунтовка ГФ 021 (красно </w:t>
            </w:r>
            <w:proofErr w:type="spellStart"/>
            <w:r w:rsidRPr="00B42C1C">
              <w:rPr>
                <w:rFonts w:ascii="Times New Roman" w:hAnsi="Times New Roman" w:cs="Times New Roman"/>
                <w:color w:val="000000"/>
              </w:rPr>
              <w:t>корчневая</w:t>
            </w:r>
            <w:proofErr w:type="spellEnd"/>
            <w:r w:rsidRPr="00B42C1C">
              <w:rPr>
                <w:rFonts w:ascii="Times New Roman" w:hAnsi="Times New Roman" w:cs="Times New Roman"/>
                <w:color w:val="000000"/>
              </w:rPr>
              <w:t>)</w:t>
            </w:r>
          </w:p>
        </w:tc>
        <w:tc>
          <w:tcPr>
            <w:tcW w:w="850" w:type="dxa"/>
            <w:tcBorders>
              <w:top w:val="nil"/>
              <w:left w:val="nil"/>
              <w:bottom w:val="single" w:sz="4" w:space="0" w:color="auto"/>
              <w:right w:val="single" w:sz="4" w:space="0" w:color="auto"/>
            </w:tcBorders>
            <w:shd w:val="clear" w:color="000000" w:fill="FFFFFF"/>
            <w:noWrap/>
            <w:vAlign w:val="center"/>
          </w:tcPr>
          <w:p w14:paraId="76229051"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27076398"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75,6</w:t>
            </w:r>
          </w:p>
        </w:tc>
        <w:tc>
          <w:tcPr>
            <w:tcW w:w="1417" w:type="dxa"/>
            <w:tcBorders>
              <w:top w:val="nil"/>
              <w:left w:val="nil"/>
              <w:bottom w:val="single" w:sz="4" w:space="0" w:color="auto"/>
              <w:right w:val="single" w:sz="4" w:space="0" w:color="auto"/>
            </w:tcBorders>
            <w:shd w:val="clear" w:color="000000" w:fill="FFFFFF"/>
            <w:noWrap/>
            <w:vAlign w:val="bottom"/>
          </w:tcPr>
          <w:p w14:paraId="618494E9"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34,11</w:t>
            </w:r>
          </w:p>
        </w:tc>
        <w:tc>
          <w:tcPr>
            <w:tcW w:w="1985" w:type="dxa"/>
            <w:tcBorders>
              <w:top w:val="nil"/>
              <w:left w:val="nil"/>
              <w:bottom w:val="single" w:sz="4" w:space="0" w:color="auto"/>
              <w:right w:val="single" w:sz="4" w:space="0" w:color="auto"/>
            </w:tcBorders>
            <w:shd w:val="clear" w:color="000000" w:fill="FFFFFF"/>
            <w:vAlign w:val="bottom"/>
          </w:tcPr>
          <w:p w14:paraId="36518E8E"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2 578,50</w:t>
            </w:r>
          </w:p>
        </w:tc>
      </w:tr>
      <w:tr w:rsidR="00265BFB" w:rsidRPr="00B42C1C" w14:paraId="26601641"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3541933C"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5267C360" w14:textId="6CB6A0BE"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4</w:t>
            </w:r>
          </w:p>
        </w:tc>
        <w:tc>
          <w:tcPr>
            <w:tcW w:w="3260" w:type="dxa"/>
            <w:tcBorders>
              <w:top w:val="nil"/>
              <w:left w:val="nil"/>
              <w:bottom w:val="single" w:sz="4" w:space="0" w:color="auto"/>
              <w:right w:val="single" w:sz="4" w:space="0" w:color="auto"/>
            </w:tcBorders>
            <w:shd w:val="clear" w:color="000000" w:fill="FFFFFF"/>
            <w:noWrap/>
            <w:vAlign w:val="center"/>
          </w:tcPr>
          <w:p w14:paraId="71BF2698"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Грунтовка ГФ 021 (серая)</w:t>
            </w:r>
          </w:p>
        </w:tc>
        <w:tc>
          <w:tcPr>
            <w:tcW w:w="850" w:type="dxa"/>
            <w:tcBorders>
              <w:top w:val="nil"/>
              <w:left w:val="nil"/>
              <w:bottom w:val="single" w:sz="4" w:space="0" w:color="auto"/>
              <w:right w:val="single" w:sz="4" w:space="0" w:color="auto"/>
            </w:tcBorders>
            <w:shd w:val="clear" w:color="000000" w:fill="FFFFFF"/>
            <w:noWrap/>
            <w:vAlign w:val="center"/>
          </w:tcPr>
          <w:p w14:paraId="4D388490"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0C425F28"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159,6</w:t>
            </w:r>
          </w:p>
        </w:tc>
        <w:tc>
          <w:tcPr>
            <w:tcW w:w="1417" w:type="dxa"/>
            <w:tcBorders>
              <w:top w:val="nil"/>
              <w:left w:val="nil"/>
              <w:bottom w:val="single" w:sz="4" w:space="0" w:color="auto"/>
              <w:right w:val="single" w:sz="4" w:space="0" w:color="auto"/>
            </w:tcBorders>
            <w:shd w:val="clear" w:color="000000" w:fill="FFFFFF"/>
            <w:noWrap/>
            <w:vAlign w:val="bottom"/>
          </w:tcPr>
          <w:p w14:paraId="69494903"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34,11</w:t>
            </w:r>
          </w:p>
        </w:tc>
        <w:tc>
          <w:tcPr>
            <w:tcW w:w="1985" w:type="dxa"/>
            <w:tcBorders>
              <w:top w:val="nil"/>
              <w:left w:val="nil"/>
              <w:bottom w:val="single" w:sz="4" w:space="0" w:color="auto"/>
              <w:right w:val="single" w:sz="4" w:space="0" w:color="auto"/>
            </w:tcBorders>
            <w:shd w:val="clear" w:color="000000" w:fill="FFFFFF"/>
            <w:vAlign w:val="bottom"/>
          </w:tcPr>
          <w:p w14:paraId="3B82DCDE"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5 443,50</w:t>
            </w:r>
          </w:p>
        </w:tc>
      </w:tr>
      <w:tr w:rsidR="00265BFB" w:rsidRPr="00B42C1C" w14:paraId="6F2D8975"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12BD7609"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4F427AC7" w14:textId="2FBA222A"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5</w:t>
            </w:r>
          </w:p>
        </w:tc>
        <w:tc>
          <w:tcPr>
            <w:tcW w:w="3260" w:type="dxa"/>
            <w:tcBorders>
              <w:top w:val="nil"/>
              <w:left w:val="nil"/>
              <w:bottom w:val="single" w:sz="4" w:space="0" w:color="auto"/>
              <w:right w:val="single" w:sz="4" w:space="0" w:color="auto"/>
            </w:tcBorders>
            <w:shd w:val="clear" w:color="000000" w:fill="FFFFFF"/>
            <w:noWrap/>
            <w:vAlign w:val="center"/>
          </w:tcPr>
          <w:p w14:paraId="446D02DA"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Грунтовка концентрат Д14</w:t>
            </w:r>
          </w:p>
        </w:tc>
        <w:tc>
          <w:tcPr>
            <w:tcW w:w="850" w:type="dxa"/>
            <w:tcBorders>
              <w:top w:val="nil"/>
              <w:left w:val="nil"/>
              <w:bottom w:val="single" w:sz="4" w:space="0" w:color="auto"/>
              <w:right w:val="single" w:sz="4" w:space="0" w:color="auto"/>
            </w:tcBorders>
            <w:shd w:val="clear" w:color="000000" w:fill="FFFFFF"/>
            <w:noWrap/>
            <w:vAlign w:val="center"/>
          </w:tcPr>
          <w:p w14:paraId="251347E1"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л.</w:t>
            </w:r>
          </w:p>
        </w:tc>
        <w:tc>
          <w:tcPr>
            <w:tcW w:w="851" w:type="dxa"/>
            <w:tcBorders>
              <w:top w:val="nil"/>
              <w:left w:val="nil"/>
              <w:bottom w:val="single" w:sz="4" w:space="0" w:color="auto"/>
              <w:right w:val="single" w:sz="4" w:space="0" w:color="auto"/>
            </w:tcBorders>
            <w:shd w:val="clear" w:color="000000" w:fill="FFFFFF"/>
            <w:noWrap/>
            <w:vAlign w:val="center"/>
          </w:tcPr>
          <w:p w14:paraId="6FB93EAE"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30</w:t>
            </w:r>
          </w:p>
        </w:tc>
        <w:tc>
          <w:tcPr>
            <w:tcW w:w="1417" w:type="dxa"/>
            <w:tcBorders>
              <w:top w:val="nil"/>
              <w:left w:val="nil"/>
              <w:bottom w:val="single" w:sz="4" w:space="0" w:color="auto"/>
              <w:right w:val="single" w:sz="4" w:space="0" w:color="auto"/>
            </w:tcBorders>
            <w:shd w:val="clear" w:color="000000" w:fill="FFFFFF"/>
            <w:noWrap/>
            <w:vAlign w:val="bottom"/>
          </w:tcPr>
          <w:p w14:paraId="30A67F0A"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24,30</w:t>
            </w:r>
          </w:p>
        </w:tc>
        <w:tc>
          <w:tcPr>
            <w:tcW w:w="1985" w:type="dxa"/>
            <w:tcBorders>
              <w:top w:val="nil"/>
              <w:left w:val="nil"/>
              <w:bottom w:val="single" w:sz="4" w:space="0" w:color="auto"/>
              <w:right w:val="single" w:sz="4" w:space="0" w:color="auto"/>
            </w:tcBorders>
            <w:shd w:val="clear" w:color="000000" w:fill="FFFFFF"/>
            <w:vAlign w:val="bottom"/>
          </w:tcPr>
          <w:p w14:paraId="7E6476C6"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728,91</w:t>
            </w:r>
          </w:p>
        </w:tc>
      </w:tr>
      <w:tr w:rsidR="00265BFB" w:rsidRPr="00B42C1C" w14:paraId="244FAF1B"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24D1BFBC"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40FF2D56" w14:textId="0965E368"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6</w:t>
            </w:r>
          </w:p>
        </w:tc>
        <w:tc>
          <w:tcPr>
            <w:tcW w:w="3260" w:type="dxa"/>
            <w:tcBorders>
              <w:top w:val="nil"/>
              <w:left w:val="nil"/>
              <w:bottom w:val="single" w:sz="4" w:space="0" w:color="auto"/>
              <w:right w:val="single" w:sz="4" w:space="0" w:color="auto"/>
            </w:tcBorders>
            <w:shd w:val="clear" w:color="000000" w:fill="FFFFFF"/>
            <w:noWrap/>
            <w:vAlign w:val="center"/>
          </w:tcPr>
          <w:p w14:paraId="187B225F" w14:textId="77777777" w:rsidR="00265BFB" w:rsidRPr="00B42C1C" w:rsidRDefault="00265BFB" w:rsidP="00EC526B">
            <w:pPr>
              <w:rPr>
                <w:rFonts w:ascii="Times New Roman" w:hAnsi="Times New Roman" w:cs="Times New Roman"/>
                <w:color w:val="000000"/>
              </w:rPr>
            </w:pPr>
            <w:proofErr w:type="spellStart"/>
            <w:r w:rsidRPr="00B42C1C">
              <w:rPr>
                <w:rFonts w:ascii="Times New Roman" w:hAnsi="Times New Roman" w:cs="Times New Roman"/>
                <w:color w:val="000000"/>
              </w:rPr>
              <w:t>Коллер</w:t>
            </w:r>
            <w:proofErr w:type="spellEnd"/>
            <w:r w:rsidRPr="00B42C1C">
              <w:rPr>
                <w:rFonts w:ascii="Times New Roman" w:hAnsi="Times New Roman" w:cs="Times New Roman"/>
                <w:color w:val="000000"/>
              </w:rPr>
              <w:t xml:space="preserve"> пигментный (голубой) 100мл</w:t>
            </w:r>
          </w:p>
        </w:tc>
        <w:tc>
          <w:tcPr>
            <w:tcW w:w="850" w:type="dxa"/>
            <w:tcBorders>
              <w:top w:val="nil"/>
              <w:left w:val="nil"/>
              <w:bottom w:val="single" w:sz="4" w:space="0" w:color="auto"/>
              <w:right w:val="single" w:sz="4" w:space="0" w:color="auto"/>
            </w:tcBorders>
            <w:shd w:val="clear" w:color="000000" w:fill="FFFFFF"/>
            <w:noWrap/>
            <w:vAlign w:val="center"/>
          </w:tcPr>
          <w:p w14:paraId="46E26017"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шт.</w:t>
            </w:r>
          </w:p>
        </w:tc>
        <w:tc>
          <w:tcPr>
            <w:tcW w:w="851" w:type="dxa"/>
            <w:tcBorders>
              <w:top w:val="nil"/>
              <w:left w:val="nil"/>
              <w:bottom w:val="single" w:sz="4" w:space="0" w:color="auto"/>
              <w:right w:val="single" w:sz="4" w:space="0" w:color="auto"/>
            </w:tcBorders>
            <w:shd w:val="clear" w:color="000000" w:fill="FFFFFF"/>
            <w:noWrap/>
            <w:vAlign w:val="center"/>
          </w:tcPr>
          <w:p w14:paraId="758D3A6E"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12</w:t>
            </w:r>
          </w:p>
        </w:tc>
        <w:tc>
          <w:tcPr>
            <w:tcW w:w="1417" w:type="dxa"/>
            <w:tcBorders>
              <w:top w:val="nil"/>
              <w:left w:val="nil"/>
              <w:bottom w:val="single" w:sz="4" w:space="0" w:color="auto"/>
              <w:right w:val="single" w:sz="4" w:space="0" w:color="auto"/>
            </w:tcBorders>
            <w:shd w:val="clear" w:color="000000" w:fill="FFFFFF"/>
            <w:noWrap/>
            <w:vAlign w:val="bottom"/>
          </w:tcPr>
          <w:p w14:paraId="46077344"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14,48</w:t>
            </w:r>
          </w:p>
        </w:tc>
        <w:tc>
          <w:tcPr>
            <w:tcW w:w="1985" w:type="dxa"/>
            <w:tcBorders>
              <w:top w:val="nil"/>
              <w:left w:val="nil"/>
              <w:bottom w:val="single" w:sz="4" w:space="0" w:color="auto"/>
              <w:right w:val="single" w:sz="4" w:space="0" w:color="auto"/>
            </w:tcBorders>
            <w:shd w:val="clear" w:color="000000" w:fill="FFFFFF"/>
            <w:vAlign w:val="bottom"/>
          </w:tcPr>
          <w:p w14:paraId="26DDC15C"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173,76</w:t>
            </w:r>
          </w:p>
        </w:tc>
      </w:tr>
      <w:tr w:rsidR="00265BFB" w:rsidRPr="00B42C1C" w14:paraId="2BBC68E2"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50C65575"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1FFD59A1" w14:textId="1DB5568E"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7</w:t>
            </w:r>
          </w:p>
        </w:tc>
        <w:tc>
          <w:tcPr>
            <w:tcW w:w="3260" w:type="dxa"/>
            <w:tcBorders>
              <w:top w:val="nil"/>
              <w:left w:val="nil"/>
              <w:bottom w:val="single" w:sz="4" w:space="0" w:color="auto"/>
              <w:right w:val="single" w:sz="4" w:space="0" w:color="auto"/>
            </w:tcBorders>
            <w:shd w:val="clear" w:color="000000" w:fill="FFFFFF"/>
            <w:noWrap/>
            <w:vAlign w:val="center"/>
          </w:tcPr>
          <w:p w14:paraId="55643F84"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для</w:t>
            </w:r>
            <w:proofErr w:type="gramEnd"/>
            <w:r w:rsidRPr="00B42C1C">
              <w:rPr>
                <w:rFonts w:ascii="Times New Roman" w:hAnsi="Times New Roman" w:cs="Times New Roman"/>
                <w:color w:val="000000"/>
              </w:rPr>
              <w:t xml:space="preserve"> внутренних работ </w:t>
            </w:r>
            <w:proofErr w:type="spellStart"/>
            <w:r w:rsidRPr="00B42C1C">
              <w:rPr>
                <w:rFonts w:ascii="Times New Roman" w:hAnsi="Times New Roman" w:cs="Times New Roman"/>
                <w:color w:val="000000"/>
              </w:rPr>
              <w:t>дисперс.белая</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01E5967B"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5FCA92E5"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50,4</w:t>
            </w:r>
          </w:p>
        </w:tc>
        <w:tc>
          <w:tcPr>
            <w:tcW w:w="1417" w:type="dxa"/>
            <w:tcBorders>
              <w:top w:val="nil"/>
              <w:left w:val="nil"/>
              <w:bottom w:val="single" w:sz="4" w:space="0" w:color="auto"/>
              <w:right w:val="single" w:sz="4" w:space="0" w:color="auto"/>
            </w:tcBorders>
            <w:shd w:val="clear" w:color="000000" w:fill="FFFFFF"/>
            <w:noWrap/>
            <w:vAlign w:val="bottom"/>
          </w:tcPr>
          <w:p w14:paraId="79724D75"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17,79</w:t>
            </w:r>
          </w:p>
        </w:tc>
        <w:tc>
          <w:tcPr>
            <w:tcW w:w="1985" w:type="dxa"/>
            <w:tcBorders>
              <w:top w:val="nil"/>
              <w:left w:val="nil"/>
              <w:bottom w:val="single" w:sz="4" w:space="0" w:color="auto"/>
              <w:right w:val="single" w:sz="4" w:space="0" w:color="auto"/>
            </w:tcBorders>
            <w:shd w:val="clear" w:color="000000" w:fill="FFFFFF"/>
            <w:vAlign w:val="bottom"/>
          </w:tcPr>
          <w:p w14:paraId="3112726C"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896,84</w:t>
            </w:r>
          </w:p>
        </w:tc>
      </w:tr>
      <w:tr w:rsidR="00265BFB" w:rsidRPr="00B42C1C" w14:paraId="5601C4FE"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3EC6EF00"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76108329" w14:textId="63C95B78"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8</w:t>
            </w:r>
          </w:p>
        </w:tc>
        <w:tc>
          <w:tcPr>
            <w:tcW w:w="3260" w:type="dxa"/>
            <w:tcBorders>
              <w:top w:val="nil"/>
              <w:left w:val="nil"/>
              <w:bottom w:val="single" w:sz="4" w:space="0" w:color="auto"/>
              <w:right w:val="single" w:sz="4" w:space="0" w:color="auto"/>
            </w:tcBorders>
            <w:shd w:val="clear" w:color="000000" w:fill="FFFFFF"/>
            <w:noWrap/>
            <w:vAlign w:val="center"/>
          </w:tcPr>
          <w:p w14:paraId="7284ACA9"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для</w:t>
            </w:r>
            <w:proofErr w:type="gramEnd"/>
            <w:r w:rsidRPr="00B42C1C">
              <w:rPr>
                <w:rFonts w:ascii="Times New Roman" w:hAnsi="Times New Roman" w:cs="Times New Roman"/>
                <w:color w:val="000000"/>
              </w:rPr>
              <w:t xml:space="preserve"> </w:t>
            </w:r>
            <w:proofErr w:type="spellStart"/>
            <w:r w:rsidRPr="00B42C1C">
              <w:rPr>
                <w:rFonts w:ascii="Times New Roman" w:hAnsi="Times New Roman" w:cs="Times New Roman"/>
                <w:color w:val="000000"/>
              </w:rPr>
              <w:t>наруж</w:t>
            </w:r>
            <w:proofErr w:type="spellEnd"/>
            <w:r w:rsidRPr="00B42C1C">
              <w:rPr>
                <w:rFonts w:ascii="Times New Roman" w:hAnsi="Times New Roman" w:cs="Times New Roman"/>
                <w:color w:val="000000"/>
              </w:rPr>
              <w:t xml:space="preserve">. и </w:t>
            </w:r>
            <w:proofErr w:type="spellStart"/>
            <w:r w:rsidRPr="00B42C1C">
              <w:rPr>
                <w:rFonts w:ascii="Times New Roman" w:hAnsi="Times New Roman" w:cs="Times New Roman"/>
                <w:color w:val="000000"/>
              </w:rPr>
              <w:t>внутрен</w:t>
            </w:r>
            <w:proofErr w:type="spellEnd"/>
            <w:r w:rsidRPr="00B42C1C">
              <w:rPr>
                <w:rFonts w:ascii="Times New Roman" w:hAnsi="Times New Roman" w:cs="Times New Roman"/>
                <w:color w:val="000000"/>
              </w:rPr>
              <w:t xml:space="preserve">. работ </w:t>
            </w:r>
            <w:proofErr w:type="spellStart"/>
            <w:r w:rsidRPr="00B42C1C">
              <w:rPr>
                <w:rFonts w:ascii="Times New Roman" w:hAnsi="Times New Roman" w:cs="Times New Roman"/>
                <w:color w:val="000000"/>
              </w:rPr>
              <w:t>акрилов.белая</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6E0B778"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55EB5BF9"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12,6</w:t>
            </w:r>
          </w:p>
        </w:tc>
        <w:tc>
          <w:tcPr>
            <w:tcW w:w="1417" w:type="dxa"/>
            <w:tcBorders>
              <w:top w:val="nil"/>
              <w:left w:val="nil"/>
              <w:bottom w:val="single" w:sz="4" w:space="0" w:color="auto"/>
              <w:right w:val="single" w:sz="4" w:space="0" w:color="auto"/>
            </w:tcBorders>
            <w:shd w:val="clear" w:color="000000" w:fill="FFFFFF"/>
            <w:noWrap/>
            <w:vAlign w:val="bottom"/>
          </w:tcPr>
          <w:p w14:paraId="41343015"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22,85</w:t>
            </w:r>
          </w:p>
        </w:tc>
        <w:tc>
          <w:tcPr>
            <w:tcW w:w="1985" w:type="dxa"/>
            <w:tcBorders>
              <w:top w:val="nil"/>
              <w:left w:val="nil"/>
              <w:bottom w:val="single" w:sz="4" w:space="0" w:color="auto"/>
              <w:right w:val="single" w:sz="4" w:space="0" w:color="auto"/>
            </w:tcBorders>
            <w:shd w:val="clear" w:color="000000" w:fill="FFFFFF"/>
            <w:vAlign w:val="bottom"/>
          </w:tcPr>
          <w:p w14:paraId="0A255A31"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287,88</w:t>
            </w:r>
          </w:p>
        </w:tc>
      </w:tr>
      <w:tr w:rsidR="00265BFB" w:rsidRPr="00B42C1C" w14:paraId="274C3050"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4D3D2D9C"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1CEF3126" w14:textId="70CB95C2"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9</w:t>
            </w:r>
          </w:p>
        </w:tc>
        <w:tc>
          <w:tcPr>
            <w:tcW w:w="3260" w:type="dxa"/>
            <w:tcBorders>
              <w:top w:val="nil"/>
              <w:left w:val="nil"/>
              <w:bottom w:val="single" w:sz="4" w:space="0" w:color="auto"/>
              <w:right w:val="single" w:sz="4" w:space="0" w:color="auto"/>
            </w:tcBorders>
            <w:shd w:val="clear" w:color="000000" w:fill="FFFFFF"/>
            <w:noWrap/>
            <w:vAlign w:val="center"/>
          </w:tcPr>
          <w:p w14:paraId="1F3D2F5C"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белая</w:t>
            </w:r>
          </w:p>
        </w:tc>
        <w:tc>
          <w:tcPr>
            <w:tcW w:w="850" w:type="dxa"/>
            <w:tcBorders>
              <w:top w:val="nil"/>
              <w:left w:val="nil"/>
              <w:bottom w:val="single" w:sz="4" w:space="0" w:color="auto"/>
              <w:right w:val="single" w:sz="4" w:space="0" w:color="auto"/>
            </w:tcBorders>
            <w:shd w:val="clear" w:color="000000" w:fill="FFFFFF"/>
            <w:noWrap/>
            <w:vAlign w:val="center"/>
          </w:tcPr>
          <w:p w14:paraId="094EAAE0"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29FE0DAC"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42</w:t>
            </w:r>
          </w:p>
        </w:tc>
        <w:tc>
          <w:tcPr>
            <w:tcW w:w="1417" w:type="dxa"/>
            <w:tcBorders>
              <w:top w:val="nil"/>
              <w:left w:val="nil"/>
              <w:bottom w:val="single" w:sz="4" w:space="0" w:color="auto"/>
              <w:right w:val="single" w:sz="4" w:space="0" w:color="auto"/>
            </w:tcBorders>
            <w:shd w:val="clear" w:color="000000" w:fill="FFFFFF"/>
            <w:noWrap/>
            <w:vAlign w:val="bottom"/>
          </w:tcPr>
          <w:p w14:paraId="125F3F1A"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40,71</w:t>
            </w:r>
          </w:p>
        </w:tc>
        <w:tc>
          <w:tcPr>
            <w:tcW w:w="1985" w:type="dxa"/>
            <w:tcBorders>
              <w:top w:val="nil"/>
              <w:left w:val="nil"/>
              <w:bottom w:val="single" w:sz="4" w:space="0" w:color="auto"/>
              <w:right w:val="single" w:sz="4" w:space="0" w:color="auto"/>
            </w:tcBorders>
            <w:shd w:val="clear" w:color="000000" w:fill="FFFFFF"/>
            <w:vAlign w:val="bottom"/>
          </w:tcPr>
          <w:p w14:paraId="6B048416"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1 710,00</w:t>
            </w:r>
          </w:p>
        </w:tc>
      </w:tr>
      <w:tr w:rsidR="00265BFB" w:rsidRPr="00B42C1C" w14:paraId="081A6BF8"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3A99D517"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30E62B54" w14:textId="3F0B9682"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10</w:t>
            </w:r>
          </w:p>
        </w:tc>
        <w:tc>
          <w:tcPr>
            <w:tcW w:w="3260" w:type="dxa"/>
            <w:tcBorders>
              <w:top w:val="nil"/>
              <w:left w:val="nil"/>
              <w:bottom w:val="single" w:sz="4" w:space="0" w:color="auto"/>
              <w:right w:val="single" w:sz="4" w:space="0" w:color="auto"/>
            </w:tcBorders>
            <w:shd w:val="clear" w:color="000000" w:fill="FFFFFF"/>
            <w:noWrap/>
            <w:vAlign w:val="center"/>
          </w:tcPr>
          <w:p w14:paraId="09190D2F"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голубая</w:t>
            </w:r>
          </w:p>
        </w:tc>
        <w:tc>
          <w:tcPr>
            <w:tcW w:w="850" w:type="dxa"/>
            <w:tcBorders>
              <w:top w:val="nil"/>
              <w:left w:val="nil"/>
              <w:bottom w:val="single" w:sz="4" w:space="0" w:color="auto"/>
              <w:right w:val="single" w:sz="4" w:space="0" w:color="auto"/>
            </w:tcBorders>
            <w:shd w:val="clear" w:color="000000" w:fill="FFFFFF"/>
            <w:noWrap/>
            <w:vAlign w:val="center"/>
          </w:tcPr>
          <w:p w14:paraId="211B8B7C"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38C2CB7F"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355,6</w:t>
            </w:r>
          </w:p>
        </w:tc>
        <w:tc>
          <w:tcPr>
            <w:tcW w:w="1417" w:type="dxa"/>
            <w:tcBorders>
              <w:top w:val="nil"/>
              <w:left w:val="nil"/>
              <w:bottom w:val="single" w:sz="4" w:space="0" w:color="auto"/>
              <w:right w:val="single" w:sz="4" w:space="0" w:color="auto"/>
            </w:tcBorders>
            <w:shd w:val="clear" w:color="000000" w:fill="FFFFFF"/>
            <w:noWrap/>
            <w:vAlign w:val="bottom"/>
          </w:tcPr>
          <w:p w14:paraId="24058A80"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35,37</w:t>
            </w:r>
          </w:p>
        </w:tc>
        <w:tc>
          <w:tcPr>
            <w:tcW w:w="1985" w:type="dxa"/>
            <w:tcBorders>
              <w:top w:val="nil"/>
              <w:left w:val="nil"/>
              <w:bottom w:val="single" w:sz="4" w:space="0" w:color="auto"/>
              <w:right w:val="single" w:sz="4" w:space="0" w:color="auto"/>
            </w:tcBorders>
            <w:shd w:val="clear" w:color="000000" w:fill="FFFFFF"/>
            <w:vAlign w:val="bottom"/>
          </w:tcPr>
          <w:p w14:paraId="039F0F4B"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12 576,81</w:t>
            </w:r>
          </w:p>
        </w:tc>
      </w:tr>
      <w:tr w:rsidR="00265BFB" w:rsidRPr="00B42C1C" w14:paraId="6DBD977D"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598AFD45"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78ACB3A6" w14:textId="3A90A15B"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11</w:t>
            </w:r>
          </w:p>
        </w:tc>
        <w:tc>
          <w:tcPr>
            <w:tcW w:w="3260" w:type="dxa"/>
            <w:tcBorders>
              <w:top w:val="nil"/>
              <w:left w:val="nil"/>
              <w:bottom w:val="single" w:sz="4" w:space="0" w:color="auto"/>
              <w:right w:val="single" w:sz="4" w:space="0" w:color="auto"/>
            </w:tcBorders>
            <w:shd w:val="clear" w:color="000000" w:fill="FFFFFF"/>
            <w:noWrap/>
            <w:vAlign w:val="center"/>
          </w:tcPr>
          <w:p w14:paraId="1474EE1B"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жёлтая</w:t>
            </w:r>
          </w:p>
        </w:tc>
        <w:tc>
          <w:tcPr>
            <w:tcW w:w="850" w:type="dxa"/>
            <w:tcBorders>
              <w:top w:val="nil"/>
              <w:left w:val="nil"/>
              <w:bottom w:val="single" w:sz="4" w:space="0" w:color="auto"/>
              <w:right w:val="single" w:sz="4" w:space="0" w:color="auto"/>
            </w:tcBorders>
            <w:shd w:val="clear" w:color="000000" w:fill="FFFFFF"/>
            <w:noWrap/>
            <w:vAlign w:val="center"/>
          </w:tcPr>
          <w:p w14:paraId="64DF2C97"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60BE9231"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22,4</w:t>
            </w:r>
          </w:p>
        </w:tc>
        <w:tc>
          <w:tcPr>
            <w:tcW w:w="1417" w:type="dxa"/>
            <w:tcBorders>
              <w:top w:val="nil"/>
              <w:left w:val="nil"/>
              <w:bottom w:val="single" w:sz="4" w:space="0" w:color="auto"/>
              <w:right w:val="single" w:sz="4" w:space="0" w:color="auto"/>
            </w:tcBorders>
            <w:shd w:val="clear" w:color="000000" w:fill="FFFFFF"/>
            <w:noWrap/>
            <w:vAlign w:val="bottom"/>
          </w:tcPr>
          <w:p w14:paraId="09FB4CE0"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35,37</w:t>
            </w:r>
          </w:p>
        </w:tc>
        <w:tc>
          <w:tcPr>
            <w:tcW w:w="1985" w:type="dxa"/>
            <w:tcBorders>
              <w:top w:val="nil"/>
              <w:left w:val="nil"/>
              <w:bottom w:val="single" w:sz="4" w:space="0" w:color="auto"/>
              <w:right w:val="single" w:sz="4" w:space="0" w:color="auto"/>
            </w:tcBorders>
            <w:shd w:val="clear" w:color="000000" w:fill="FFFFFF"/>
            <w:vAlign w:val="bottom"/>
          </w:tcPr>
          <w:p w14:paraId="08C0F682"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792,24</w:t>
            </w:r>
          </w:p>
        </w:tc>
      </w:tr>
      <w:tr w:rsidR="00265BFB" w:rsidRPr="00B42C1C" w14:paraId="571EAF51"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116C2D8B"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1D699471" w14:textId="44231868"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12</w:t>
            </w:r>
          </w:p>
        </w:tc>
        <w:tc>
          <w:tcPr>
            <w:tcW w:w="3260" w:type="dxa"/>
            <w:tcBorders>
              <w:top w:val="nil"/>
              <w:left w:val="nil"/>
              <w:bottom w:val="single" w:sz="4" w:space="0" w:color="auto"/>
              <w:right w:val="single" w:sz="4" w:space="0" w:color="auto"/>
            </w:tcBorders>
            <w:shd w:val="clear" w:color="000000" w:fill="FFFFFF"/>
            <w:noWrap/>
            <w:vAlign w:val="center"/>
          </w:tcPr>
          <w:p w14:paraId="76707A9B"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зелёная</w:t>
            </w:r>
          </w:p>
        </w:tc>
        <w:tc>
          <w:tcPr>
            <w:tcW w:w="850" w:type="dxa"/>
            <w:tcBorders>
              <w:top w:val="nil"/>
              <w:left w:val="nil"/>
              <w:bottom w:val="single" w:sz="4" w:space="0" w:color="auto"/>
              <w:right w:val="single" w:sz="4" w:space="0" w:color="auto"/>
            </w:tcBorders>
            <w:shd w:val="clear" w:color="000000" w:fill="FFFFFF"/>
            <w:noWrap/>
            <w:vAlign w:val="center"/>
          </w:tcPr>
          <w:p w14:paraId="541C780E"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633692B7"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5,6</w:t>
            </w:r>
          </w:p>
        </w:tc>
        <w:tc>
          <w:tcPr>
            <w:tcW w:w="1417" w:type="dxa"/>
            <w:tcBorders>
              <w:top w:val="nil"/>
              <w:left w:val="nil"/>
              <w:bottom w:val="single" w:sz="4" w:space="0" w:color="auto"/>
              <w:right w:val="single" w:sz="4" w:space="0" w:color="auto"/>
            </w:tcBorders>
            <w:shd w:val="clear" w:color="000000" w:fill="FFFFFF"/>
            <w:noWrap/>
            <w:vAlign w:val="bottom"/>
          </w:tcPr>
          <w:p w14:paraId="3FA76A52"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35,37</w:t>
            </w:r>
          </w:p>
        </w:tc>
        <w:tc>
          <w:tcPr>
            <w:tcW w:w="1985" w:type="dxa"/>
            <w:tcBorders>
              <w:top w:val="nil"/>
              <w:left w:val="nil"/>
              <w:bottom w:val="single" w:sz="4" w:space="0" w:color="auto"/>
              <w:right w:val="single" w:sz="4" w:space="0" w:color="auto"/>
            </w:tcBorders>
            <w:shd w:val="clear" w:color="000000" w:fill="FFFFFF"/>
            <w:vAlign w:val="bottom"/>
          </w:tcPr>
          <w:p w14:paraId="14A69E96"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198,06</w:t>
            </w:r>
          </w:p>
        </w:tc>
      </w:tr>
      <w:tr w:rsidR="00265BFB" w:rsidRPr="00B42C1C" w14:paraId="287565AF"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0F5BB914"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4F389390" w14:textId="7E1BE63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13</w:t>
            </w:r>
          </w:p>
        </w:tc>
        <w:tc>
          <w:tcPr>
            <w:tcW w:w="3260" w:type="dxa"/>
            <w:tcBorders>
              <w:top w:val="nil"/>
              <w:left w:val="nil"/>
              <w:bottom w:val="single" w:sz="4" w:space="0" w:color="auto"/>
              <w:right w:val="single" w:sz="4" w:space="0" w:color="auto"/>
            </w:tcBorders>
            <w:shd w:val="clear" w:color="000000" w:fill="FFFFFF"/>
            <w:noWrap/>
            <w:vAlign w:val="center"/>
          </w:tcPr>
          <w:p w14:paraId="4881CCAF"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коричневая</w:t>
            </w:r>
          </w:p>
        </w:tc>
        <w:tc>
          <w:tcPr>
            <w:tcW w:w="850" w:type="dxa"/>
            <w:tcBorders>
              <w:top w:val="nil"/>
              <w:left w:val="nil"/>
              <w:bottom w:val="single" w:sz="4" w:space="0" w:color="auto"/>
              <w:right w:val="single" w:sz="4" w:space="0" w:color="auto"/>
            </w:tcBorders>
            <w:shd w:val="clear" w:color="000000" w:fill="FFFFFF"/>
            <w:noWrap/>
            <w:vAlign w:val="center"/>
          </w:tcPr>
          <w:p w14:paraId="36963974"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3C26F5DA"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72,8</w:t>
            </w:r>
          </w:p>
        </w:tc>
        <w:tc>
          <w:tcPr>
            <w:tcW w:w="1417" w:type="dxa"/>
            <w:tcBorders>
              <w:top w:val="nil"/>
              <w:left w:val="nil"/>
              <w:bottom w:val="single" w:sz="4" w:space="0" w:color="auto"/>
              <w:right w:val="single" w:sz="4" w:space="0" w:color="auto"/>
            </w:tcBorders>
            <w:shd w:val="clear" w:color="000000" w:fill="FFFFFF"/>
            <w:noWrap/>
            <w:vAlign w:val="bottom"/>
          </w:tcPr>
          <w:p w14:paraId="3DB27673"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35,37</w:t>
            </w:r>
          </w:p>
        </w:tc>
        <w:tc>
          <w:tcPr>
            <w:tcW w:w="1985" w:type="dxa"/>
            <w:tcBorders>
              <w:top w:val="nil"/>
              <w:left w:val="nil"/>
              <w:bottom w:val="single" w:sz="4" w:space="0" w:color="auto"/>
              <w:right w:val="single" w:sz="4" w:space="0" w:color="auto"/>
            </w:tcBorders>
            <w:shd w:val="clear" w:color="000000" w:fill="FFFFFF"/>
            <w:vAlign w:val="bottom"/>
          </w:tcPr>
          <w:p w14:paraId="0276F3D8"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2 574,78</w:t>
            </w:r>
          </w:p>
        </w:tc>
      </w:tr>
      <w:tr w:rsidR="00265BFB" w:rsidRPr="00B42C1C" w14:paraId="480E389D"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149416A9"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3ACAB79A" w14:textId="4CD7F9B9"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14</w:t>
            </w:r>
          </w:p>
        </w:tc>
        <w:tc>
          <w:tcPr>
            <w:tcW w:w="3260" w:type="dxa"/>
            <w:tcBorders>
              <w:top w:val="nil"/>
              <w:left w:val="nil"/>
              <w:bottom w:val="single" w:sz="4" w:space="0" w:color="auto"/>
              <w:right w:val="single" w:sz="4" w:space="0" w:color="auto"/>
            </w:tcBorders>
            <w:shd w:val="clear" w:color="000000" w:fill="FFFFFF"/>
            <w:noWrap/>
            <w:vAlign w:val="center"/>
          </w:tcPr>
          <w:p w14:paraId="0DF2754D"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красная</w:t>
            </w:r>
          </w:p>
        </w:tc>
        <w:tc>
          <w:tcPr>
            <w:tcW w:w="850" w:type="dxa"/>
            <w:tcBorders>
              <w:top w:val="nil"/>
              <w:left w:val="nil"/>
              <w:bottom w:val="single" w:sz="4" w:space="0" w:color="auto"/>
              <w:right w:val="single" w:sz="4" w:space="0" w:color="auto"/>
            </w:tcBorders>
            <w:shd w:val="clear" w:color="000000" w:fill="FFFFFF"/>
            <w:noWrap/>
            <w:vAlign w:val="center"/>
          </w:tcPr>
          <w:p w14:paraId="298AC318"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4B6B4B6E"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86,8</w:t>
            </w:r>
          </w:p>
        </w:tc>
        <w:tc>
          <w:tcPr>
            <w:tcW w:w="1417" w:type="dxa"/>
            <w:tcBorders>
              <w:top w:val="nil"/>
              <w:left w:val="nil"/>
              <w:bottom w:val="single" w:sz="4" w:space="0" w:color="auto"/>
              <w:right w:val="single" w:sz="4" w:space="0" w:color="auto"/>
            </w:tcBorders>
            <w:shd w:val="clear" w:color="000000" w:fill="FFFFFF"/>
            <w:noWrap/>
            <w:vAlign w:val="bottom"/>
          </w:tcPr>
          <w:p w14:paraId="6E39A163"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35,37</w:t>
            </w:r>
          </w:p>
        </w:tc>
        <w:tc>
          <w:tcPr>
            <w:tcW w:w="1985" w:type="dxa"/>
            <w:tcBorders>
              <w:top w:val="nil"/>
              <w:left w:val="nil"/>
              <w:bottom w:val="single" w:sz="4" w:space="0" w:color="auto"/>
              <w:right w:val="single" w:sz="4" w:space="0" w:color="auto"/>
            </w:tcBorders>
            <w:shd w:val="clear" w:color="000000" w:fill="FFFFFF"/>
            <w:vAlign w:val="bottom"/>
          </w:tcPr>
          <w:p w14:paraId="33F1386B"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3 069,93</w:t>
            </w:r>
          </w:p>
        </w:tc>
      </w:tr>
      <w:tr w:rsidR="00265BFB" w:rsidRPr="00B42C1C" w14:paraId="60C8A861"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049662FB"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649EAD69" w14:textId="10360CD1"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15</w:t>
            </w:r>
          </w:p>
        </w:tc>
        <w:tc>
          <w:tcPr>
            <w:tcW w:w="3260" w:type="dxa"/>
            <w:tcBorders>
              <w:top w:val="nil"/>
              <w:left w:val="nil"/>
              <w:bottom w:val="single" w:sz="4" w:space="0" w:color="auto"/>
              <w:right w:val="single" w:sz="4" w:space="0" w:color="auto"/>
            </w:tcBorders>
            <w:shd w:val="clear" w:color="000000" w:fill="FFFFFF"/>
            <w:noWrap/>
            <w:vAlign w:val="center"/>
          </w:tcPr>
          <w:p w14:paraId="366F6ED6"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серая</w:t>
            </w:r>
          </w:p>
        </w:tc>
        <w:tc>
          <w:tcPr>
            <w:tcW w:w="850" w:type="dxa"/>
            <w:tcBorders>
              <w:top w:val="nil"/>
              <w:left w:val="nil"/>
              <w:bottom w:val="single" w:sz="4" w:space="0" w:color="auto"/>
              <w:right w:val="single" w:sz="4" w:space="0" w:color="auto"/>
            </w:tcBorders>
            <w:shd w:val="clear" w:color="000000" w:fill="FFFFFF"/>
            <w:noWrap/>
            <w:vAlign w:val="center"/>
          </w:tcPr>
          <w:p w14:paraId="6BFBCB7A"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35B9E8F4"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406</w:t>
            </w:r>
          </w:p>
        </w:tc>
        <w:tc>
          <w:tcPr>
            <w:tcW w:w="1417" w:type="dxa"/>
            <w:tcBorders>
              <w:top w:val="nil"/>
              <w:left w:val="nil"/>
              <w:bottom w:val="single" w:sz="4" w:space="0" w:color="auto"/>
              <w:right w:val="single" w:sz="4" w:space="0" w:color="auto"/>
            </w:tcBorders>
            <w:shd w:val="clear" w:color="000000" w:fill="FFFFFF"/>
            <w:noWrap/>
            <w:vAlign w:val="bottom"/>
          </w:tcPr>
          <w:p w14:paraId="382AA631"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35,37</w:t>
            </w:r>
          </w:p>
        </w:tc>
        <w:tc>
          <w:tcPr>
            <w:tcW w:w="1985" w:type="dxa"/>
            <w:tcBorders>
              <w:top w:val="nil"/>
              <w:left w:val="nil"/>
              <w:bottom w:val="single" w:sz="4" w:space="0" w:color="auto"/>
              <w:right w:val="single" w:sz="4" w:space="0" w:color="auto"/>
            </w:tcBorders>
            <w:shd w:val="clear" w:color="000000" w:fill="FFFFFF"/>
            <w:vAlign w:val="bottom"/>
          </w:tcPr>
          <w:p w14:paraId="57367F90"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14 359,35</w:t>
            </w:r>
          </w:p>
        </w:tc>
      </w:tr>
      <w:tr w:rsidR="00265BFB" w:rsidRPr="00B42C1C" w14:paraId="6D43253F"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306FC173"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0CF06EC1" w14:textId="185FDB60"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16</w:t>
            </w:r>
          </w:p>
        </w:tc>
        <w:tc>
          <w:tcPr>
            <w:tcW w:w="3260" w:type="dxa"/>
            <w:tcBorders>
              <w:top w:val="nil"/>
              <w:left w:val="nil"/>
              <w:bottom w:val="single" w:sz="4" w:space="0" w:color="auto"/>
              <w:right w:val="single" w:sz="4" w:space="0" w:color="auto"/>
            </w:tcBorders>
            <w:shd w:val="clear" w:color="000000" w:fill="FFFFFF"/>
            <w:noWrap/>
            <w:vAlign w:val="center"/>
          </w:tcPr>
          <w:p w14:paraId="7ED58999"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серебристая</w:t>
            </w:r>
          </w:p>
        </w:tc>
        <w:tc>
          <w:tcPr>
            <w:tcW w:w="850" w:type="dxa"/>
            <w:tcBorders>
              <w:top w:val="nil"/>
              <w:left w:val="nil"/>
              <w:bottom w:val="single" w:sz="4" w:space="0" w:color="auto"/>
              <w:right w:val="single" w:sz="4" w:space="0" w:color="auto"/>
            </w:tcBorders>
            <w:shd w:val="clear" w:color="000000" w:fill="FFFFFF"/>
            <w:noWrap/>
            <w:vAlign w:val="center"/>
          </w:tcPr>
          <w:p w14:paraId="610CA838"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3D9E4D14"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8,8</w:t>
            </w:r>
          </w:p>
        </w:tc>
        <w:tc>
          <w:tcPr>
            <w:tcW w:w="1417" w:type="dxa"/>
            <w:tcBorders>
              <w:top w:val="nil"/>
              <w:left w:val="nil"/>
              <w:bottom w:val="single" w:sz="4" w:space="0" w:color="auto"/>
              <w:right w:val="single" w:sz="4" w:space="0" w:color="auto"/>
            </w:tcBorders>
            <w:shd w:val="clear" w:color="000000" w:fill="FFFFFF"/>
            <w:noWrap/>
            <w:vAlign w:val="bottom"/>
          </w:tcPr>
          <w:p w14:paraId="7CFFBED8"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72,68</w:t>
            </w:r>
          </w:p>
        </w:tc>
        <w:tc>
          <w:tcPr>
            <w:tcW w:w="1985" w:type="dxa"/>
            <w:tcBorders>
              <w:top w:val="nil"/>
              <w:left w:val="nil"/>
              <w:bottom w:val="single" w:sz="4" w:space="0" w:color="auto"/>
              <w:right w:val="single" w:sz="4" w:space="0" w:color="auto"/>
            </w:tcBorders>
            <w:shd w:val="clear" w:color="000000" w:fill="FFFFFF"/>
            <w:vAlign w:val="bottom"/>
          </w:tcPr>
          <w:p w14:paraId="7A4968B7"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639,56</w:t>
            </w:r>
          </w:p>
        </w:tc>
      </w:tr>
      <w:tr w:rsidR="00265BFB" w:rsidRPr="00B42C1C" w14:paraId="49135DAA"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73DBEF89"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43F8C9F6" w14:textId="4A5D2EDF"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17</w:t>
            </w:r>
          </w:p>
        </w:tc>
        <w:tc>
          <w:tcPr>
            <w:tcW w:w="3260" w:type="dxa"/>
            <w:tcBorders>
              <w:top w:val="nil"/>
              <w:left w:val="nil"/>
              <w:bottom w:val="single" w:sz="4" w:space="0" w:color="auto"/>
              <w:right w:val="single" w:sz="4" w:space="0" w:color="auto"/>
            </w:tcBorders>
            <w:shd w:val="clear" w:color="000000" w:fill="FFFFFF"/>
            <w:noWrap/>
            <w:vAlign w:val="center"/>
          </w:tcPr>
          <w:p w14:paraId="3A68C7BF" w14:textId="77777777" w:rsidR="00265BFB" w:rsidRPr="00B42C1C" w:rsidRDefault="00265BFB" w:rsidP="00EC526B">
            <w:pPr>
              <w:rPr>
                <w:rFonts w:ascii="Times New Roman" w:hAnsi="Times New Roman" w:cs="Times New Roman"/>
                <w:color w:val="000000"/>
              </w:rPr>
            </w:pPr>
            <w:proofErr w:type="gramStart"/>
            <w:r w:rsidRPr="00B42C1C">
              <w:rPr>
                <w:rFonts w:ascii="Times New Roman" w:hAnsi="Times New Roman" w:cs="Times New Roman"/>
                <w:color w:val="000000"/>
              </w:rPr>
              <w:t>Краска  наружная</w:t>
            </w:r>
            <w:proofErr w:type="gramEnd"/>
            <w:r w:rsidRPr="00B42C1C">
              <w:rPr>
                <w:rFonts w:ascii="Times New Roman" w:hAnsi="Times New Roman" w:cs="Times New Roman"/>
                <w:color w:val="000000"/>
              </w:rPr>
              <w:t xml:space="preserve"> ПФ чёрная</w:t>
            </w:r>
          </w:p>
        </w:tc>
        <w:tc>
          <w:tcPr>
            <w:tcW w:w="850" w:type="dxa"/>
            <w:tcBorders>
              <w:top w:val="nil"/>
              <w:left w:val="nil"/>
              <w:bottom w:val="single" w:sz="4" w:space="0" w:color="auto"/>
              <w:right w:val="single" w:sz="4" w:space="0" w:color="auto"/>
            </w:tcBorders>
            <w:shd w:val="clear" w:color="000000" w:fill="FFFFFF"/>
            <w:noWrap/>
            <w:vAlign w:val="center"/>
          </w:tcPr>
          <w:p w14:paraId="60C3BB02"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кг.</w:t>
            </w:r>
          </w:p>
        </w:tc>
        <w:tc>
          <w:tcPr>
            <w:tcW w:w="851" w:type="dxa"/>
            <w:tcBorders>
              <w:top w:val="nil"/>
              <w:left w:val="nil"/>
              <w:bottom w:val="single" w:sz="4" w:space="0" w:color="auto"/>
              <w:right w:val="single" w:sz="4" w:space="0" w:color="auto"/>
            </w:tcBorders>
            <w:shd w:val="clear" w:color="000000" w:fill="FFFFFF"/>
            <w:noWrap/>
            <w:vAlign w:val="center"/>
          </w:tcPr>
          <w:p w14:paraId="4FEA26A6"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168</w:t>
            </w:r>
          </w:p>
        </w:tc>
        <w:tc>
          <w:tcPr>
            <w:tcW w:w="1417" w:type="dxa"/>
            <w:tcBorders>
              <w:top w:val="nil"/>
              <w:left w:val="nil"/>
              <w:bottom w:val="single" w:sz="4" w:space="0" w:color="auto"/>
              <w:right w:val="single" w:sz="4" w:space="0" w:color="auto"/>
            </w:tcBorders>
            <w:shd w:val="clear" w:color="000000" w:fill="FFFFFF"/>
            <w:noWrap/>
            <w:vAlign w:val="bottom"/>
          </w:tcPr>
          <w:p w14:paraId="64D98FDC"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35,37</w:t>
            </w:r>
          </w:p>
        </w:tc>
        <w:tc>
          <w:tcPr>
            <w:tcW w:w="1985" w:type="dxa"/>
            <w:tcBorders>
              <w:top w:val="nil"/>
              <w:left w:val="nil"/>
              <w:bottom w:val="single" w:sz="4" w:space="0" w:color="auto"/>
              <w:right w:val="single" w:sz="4" w:space="0" w:color="auto"/>
            </w:tcBorders>
            <w:shd w:val="clear" w:color="000000" w:fill="FFFFFF"/>
            <w:vAlign w:val="bottom"/>
          </w:tcPr>
          <w:p w14:paraId="0970D7CC"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5 941,80</w:t>
            </w:r>
          </w:p>
        </w:tc>
      </w:tr>
      <w:tr w:rsidR="00265BFB" w:rsidRPr="00B42C1C" w14:paraId="34F21A19"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14DCFEA0"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06FD1136" w14:textId="57814265"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18</w:t>
            </w:r>
          </w:p>
        </w:tc>
        <w:tc>
          <w:tcPr>
            <w:tcW w:w="3260" w:type="dxa"/>
            <w:tcBorders>
              <w:top w:val="nil"/>
              <w:left w:val="nil"/>
              <w:bottom w:val="single" w:sz="4" w:space="0" w:color="auto"/>
              <w:right w:val="single" w:sz="4" w:space="0" w:color="auto"/>
            </w:tcBorders>
            <w:shd w:val="clear" w:color="000000" w:fill="FFFFFF"/>
            <w:noWrap/>
            <w:vAlign w:val="center"/>
          </w:tcPr>
          <w:p w14:paraId="3589FEEA"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Лазурь тик №102 (для дерева)</w:t>
            </w:r>
          </w:p>
        </w:tc>
        <w:tc>
          <w:tcPr>
            <w:tcW w:w="850" w:type="dxa"/>
            <w:tcBorders>
              <w:top w:val="nil"/>
              <w:left w:val="nil"/>
              <w:bottom w:val="single" w:sz="4" w:space="0" w:color="auto"/>
              <w:right w:val="single" w:sz="4" w:space="0" w:color="auto"/>
            </w:tcBorders>
            <w:shd w:val="clear" w:color="000000" w:fill="FFFFFF"/>
            <w:noWrap/>
            <w:vAlign w:val="center"/>
          </w:tcPr>
          <w:p w14:paraId="0A0516A0"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л.</w:t>
            </w:r>
          </w:p>
        </w:tc>
        <w:tc>
          <w:tcPr>
            <w:tcW w:w="851" w:type="dxa"/>
            <w:tcBorders>
              <w:top w:val="nil"/>
              <w:left w:val="nil"/>
              <w:bottom w:val="single" w:sz="4" w:space="0" w:color="auto"/>
              <w:right w:val="single" w:sz="4" w:space="0" w:color="auto"/>
            </w:tcBorders>
            <w:shd w:val="clear" w:color="000000" w:fill="FFFFFF"/>
            <w:noWrap/>
            <w:vAlign w:val="center"/>
          </w:tcPr>
          <w:p w14:paraId="0041B3C6"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3,75</w:t>
            </w:r>
          </w:p>
        </w:tc>
        <w:tc>
          <w:tcPr>
            <w:tcW w:w="1417" w:type="dxa"/>
            <w:tcBorders>
              <w:top w:val="nil"/>
              <w:left w:val="nil"/>
              <w:bottom w:val="single" w:sz="4" w:space="0" w:color="auto"/>
              <w:right w:val="single" w:sz="4" w:space="0" w:color="auto"/>
            </w:tcBorders>
            <w:shd w:val="clear" w:color="000000" w:fill="FFFFFF"/>
            <w:noWrap/>
            <w:vAlign w:val="bottom"/>
          </w:tcPr>
          <w:p w14:paraId="739A5685"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95,85</w:t>
            </w:r>
          </w:p>
        </w:tc>
        <w:tc>
          <w:tcPr>
            <w:tcW w:w="1985" w:type="dxa"/>
            <w:tcBorders>
              <w:top w:val="nil"/>
              <w:left w:val="nil"/>
              <w:bottom w:val="single" w:sz="4" w:space="0" w:color="auto"/>
              <w:right w:val="single" w:sz="4" w:space="0" w:color="auto"/>
            </w:tcBorders>
            <w:shd w:val="clear" w:color="000000" w:fill="FFFFFF"/>
            <w:vAlign w:val="bottom"/>
          </w:tcPr>
          <w:p w14:paraId="02F610E0"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359,45</w:t>
            </w:r>
          </w:p>
        </w:tc>
      </w:tr>
      <w:tr w:rsidR="00265BFB" w:rsidRPr="00B42C1C" w14:paraId="1626AE56"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768131D8"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46DFF7D1" w14:textId="7D21031C"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19</w:t>
            </w:r>
          </w:p>
        </w:tc>
        <w:tc>
          <w:tcPr>
            <w:tcW w:w="3260" w:type="dxa"/>
            <w:tcBorders>
              <w:top w:val="nil"/>
              <w:left w:val="nil"/>
              <w:bottom w:val="single" w:sz="4" w:space="0" w:color="auto"/>
              <w:right w:val="single" w:sz="4" w:space="0" w:color="auto"/>
            </w:tcBorders>
            <w:shd w:val="clear" w:color="000000" w:fill="FFFFFF"/>
            <w:noWrap/>
            <w:vAlign w:val="center"/>
          </w:tcPr>
          <w:p w14:paraId="1932E964"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Растворитель 646</w:t>
            </w:r>
          </w:p>
        </w:tc>
        <w:tc>
          <w:tcPr>
            <w:tcW w:w="850" w:type="dxa"/>
            <w:tcBorders>
              <w:top w:val="nil"/>
              <w:left w:val="nil"/>
              <w:bottom w:val="single" w:sz="4" w:space="0" w:color="auto"/>
              <w:right w:val="single" w:sz="4" w:space="0" w:color="auto"/>
            </w:tcBorders>
            <w:shd w:val="clear" w:color="000000" w:fill="FFFFFF"/>
            <w:noWrap/>
            <w:vAlign w:val="center"/>
          </w:tcPr>
          <w:p w14:paraId="51305A59"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л.</w:t>
            </w:r>
          </w:p>
        </w:tc>
        <w:tc>
          <w:tcPr>
            <w:tcW w:w="851" w:type="dxa"/>
            <w:tcBorders>
              <w:top w:val="nil"/>
              <w:left w:val="nil"/>
              <w:bottom w:val="single" w:sz="4" w:space="0" w:color="auto"/>
              <w:right w:val="single" w:sz="4" w:space="0" w:color="auto"/>
            </w:tcBorders>
            <w:shd w:val="clear" w:color="000000" w:fill="FFFFFF"/>
            <w:noWrap/>
            <w:vAlign w:val="center"/>
          </w:tcPr>
          <w:p w14:paraId="4706EAF0"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84,8</w:t>
            </w:r>
          </w:p>
        </w:tc>
        <w:tc>
          <w:tcPr>
            <w:tcW w:w="1417" w:type="dxa"/>
            <w:tcBorders>
              <w:top w:val="nil"/>
              <w:left w:val="nil"/>
              <w:bottom w:val="single" w:sz="4" w:space="0" w:color="auto"/>
              <w:right w:val="single" w:sz="4" w:space="0" w:color="auto"/>
            </w:tcBorders>
            <w:shd w:val="clear" w:color="000000" w:fill="FFFFFF"/>
            <w:noWrap/>
            <w:vAlign w:val="bottom"/>
          </w:tcPr>
          <w:p w14:paraId="6F6FD486"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42,78</w:t>
            </w:r>
          </w:p>
        </w:tc>
        <w:tc>
          <w:tcPr>
            <w:tcW w:w="1985" w:type="dxa"/>
            <w:tcBorders>
              <w:top w:val="nil"/>
              <w:left w:val="nil"/>
              <w:bottom w:val="single" w:sz="4" w:space="0" w:color="auto"/>
              <w:right w:val="single" w:sz="4" w:space="0" w:color="auto"/>
            </w:tcBorders>
            <w:shd w:val="clear" w:color="000000" w:fill="FFFFFF"/>
            <w:vAlign w:val="bottom"/>
          </w:tcPr>
          <w:p w14:paraId="303902A1"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3 627,32</w:t>
            </w:r>
          </w:p>
        </w:tc>
      </w:tr>
      <w:tr w:rsidR="00265BFB" w:rsidRPr="00B42C1C" w14:paraId="45DCDA73" w14:textId="77777777" w:rsidTr="00265BFB">
        <w:trPr>
          <w:trHeight w:val="300"/>
        </w:trPr>
        <w:tc>
          <w:tcPr>
            <w:tcW w:w="852" w:type="dxa"/>
            <w:tcBorders>
              <w:top w:val="nil"/>
              <w:left w:val="single" w:sz="4" w:space="0" w:color="auto"/>
              <w:bottom w:val="single" w:sz="4" w:space="0" w:color="auto"/>
              <w:right w:val="single" w:sz="4" w:space="0" w:color="auto"/>
            </w:tcBorders>
            <w:shd w:val="clear" w:color="000000" w:fill="FFFFFF"/>
          </w:tcPr>
          <w:p w14:paraId="30C80787" w14:textId="77777777" w:rsidR="00265BFB" w:rsidRPr="00B42C1C" w:rsidRDefault="00265BFB" w:rsidP="00EC526B">
            <w:pPr>
              <w:jc w:val="right"/>
              <w:rPr>
                <w:rFonts w:ascii="Times New Roman" w:hAnsi="Times New Roman" w:cs="Times New Roman"/>
                <w:color w:val="000000"/>
              </w:rPr>
            </w:pPr>
          </w:p>
        </w:tc>
        <w:tc>
          <w:tcPr>
            <w:tcW w:w="567" w:type="dxa"/>
            <w:tcBorders>
              <w:top w:val="nil"/>
              <w:left w:val="single" w:sz="4" w:space="0" w:color="auto"/>
              <w:bottom w:val="single" w:sz="4" w:space="0" w:color="auto"/>
              <w:right w:val="single" w:sz="4" w:space="0" w:color="auto"/>
            </w:tcBorders>
            <w:shd w:val="clear" w:color="000000" w:fill="FFFFFF"/>
            <w:noWrap/>
          </w:tcPr>
          <w:p w14:paraId="64FAD688" w14:textId="5562223B"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color w:val="000000"/>
              </w:rPr>
              <w:t>20</w:t>
            </w:r>
          </w:p>
        </w:tc>
        <w:tc>
          <w:tcPr>
            <w:tcW w:w="3260" w:type="dxa"/>
            <w:tcBorders>
              <w:top w:val="nil"/>
              <w:left w:val="nil"/>
              <w:bottom w:val="single" w:sz="4" w:space="0" w:color="auto"/>
              <w:right w:val="single" w:sz="4" w:space="0" w:color="auto"/>
            </w:tcBorders>
            <w:shd w:val="clear" w:color="000000" w:fill="FFFFFF"/>
            <w:noWrap/>
            <w:vAlign w:val="center"/>
          </w:tcPr>
          <w:p w14:paraId="06050F94" w14:textId="77777777" w:rsidR="00265BFB" w:rsidRPr="00B42C1C" w:rsidRDefault="00265BFB" w:rsidP="00EC526B">
            <w:pPr>
              <w:rPr>
                <w:rFonts w:ascii="Times New Roman" w:hAnsi="Times New Roman" w:cs="Times New Roman"/>
                <w:color w:val="000000"/>
              </w:rPr>
            </w:pPr>
            <w:r w:rsidRPr="00B42C1C">
              <w:rPr>
                <w:rFonts w:ascii="Times New Roman" w:hAnsi="Times New Roman" w:cs="Times New Roman"/>
                <w:color w:val="000000"/>
              </w:rPr>
              <w:t>Растворитель Уайт-Спирит</w:t>
            </w:r>
          </w:p>
        </w:tc>
        <w:tc>
          <w:tcPr>
            <w:tcW w:w="850" w:type="dxa"/>
            <w:tcBorders>
              <w:top w:val="nil"/>
              <w:left w:val="nil"/>
              <w:bottom w:val="single" w:sz="4" w:space="0" w:color="auto"/>
              <w:right w:val="single" w:sz="4" w:space="0" w:color="auto"/>
            </w:tcBorders>
            <w:shd w:val="clear" w:color="000000" w:fill="FFFFFF"/>
            <w:noWrap/>
            <w:vAlign w:val="center"/>
          </w:tcPr>
          <w:p w14:paraId="0B335106"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л.</w:t>
            </w:r>
          </w:p>
        </w:tc>
        <w:tc>
          <w:tcPr>
            <w:tcW w:w="851" w:type="dxa"/>
            <w:tcBorders>
              <w:top w:val="nil"/>
              <w:left w:val="nil"/>
              <w:bottom w:val="single" w:sz="4" w:space="0" w:color="auto"/>
              <w:right w:val="single" w:sz="4" w:space="0" w:color="auto"/>
            </w:tcBorders>
            <w:shd w:val="clear" w:color="000000" w:fill="FFFFFF"/>
            <w:noWrap/>
            <w:vAlign w:val="center"/>
          </w:tcPr>
          <w:p w14:paraId="4AB805C2" w14:textId="77777777" w:rsidR="00265BFB" w:rsidRPr="00B42C1C" w:rsidRDefault="00265BFB" w:rsidP="00EC526B">
            <w:pPr>
              <w:jc w:val="center"/>
              <w:rPr>
                <w:rFonts w:ascii="Times New Roman" w:hAnsi="Times New Roman" w:cs="Times New Roman"/>
                <w:color w:val="000000"/>
              </w:rPr>
            </w:pPr>
            <w:r w:rsidRPr="00B42C1C">
              <w:rPr>
                <w:rFonts w:ascii="Times New Roman" w:hAnsi="Times New Roman" w:cs="Times New Roman"/>
                <w:color w:val="000000"/>
              </w:rPr>
              <w:t>150</w:t>
            </w:r>
          </w:p>
        </w:tc>
        <w:tc>
          <w:tcPr>
            <w:tcW w:w="1417" w:type="dxa"/>
            <w:tcBorders>
              <w:top w:val="nil"/>
              <w:left w:val="nil"/>
              <w:bottom w:val="single" w:sz="4" w:space="0" w:color="auto"/>
              <w:right w:val="single" w:sz="4" w:space="0" w:color="auto"/>
            </w:tcBorders>
            <w:shd w:val="clear" w:color="000000" w:fill="FFFFFF"/>
            <w:noWrap/>
            <w:vAlign w:val="bottom"/>
          </w:tcPr>
          <w:p w14:paraId="10C1AE42"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30,60</w:t>
            </w:r>
          </w:p>
        </w:tc>
        <w:tc>
          <w:tcPr>
            <w:tcW w:w="1985" w:type="dxa"/>
            <w:tcBorders>
              <w:top w:val="nil"/>
              <w:left w:val="nil"/>
              <w:bottom w:val="single" w:sz="4" w:space="0" w:color="auto"/>
              <w:right w:val="single" w:sz="4" w:space="0" w:color="auto"/>
            </w:tcBorders>
            <w:shd w:val="clear" w:color="000000" w:fill="FFFFFF"/>
            <w:vAlign w:val="bottom"/>
          </w:tcPr>
          <w:p w14:paraId="7146D817" w14:textId="77777777" w:rsidR="00265BFB" w:rsidRPr="00B42C1C" w:rsidRDefault="00265BFB" w:rsidP="00EC526B">
            <w:pPr>
              <w:jc w:val="right"/>
              <w:rPr>
                <w:rFonts w:ascii="Times New Roman" w:hAnsi="Times New Roman" w:cs="Times New Roman"/>
                <w:color w:val="000000"/>
              </w:rPr>
            </w:pPr>
            <w:r w:rsidRPr="00B42C1C">
              <w:rPr>
                <w:rFonts w:ascii="Times New Roman" w:hAnsi="Times New Roman" w:cs="Times New Roman"/>
              </w:rPr>
              <w:t>4 590,00</w:t>
            </w:r>
          </w:p>
        </w:tc>
      </w:tr>
      <w:tr w:rsidR="00265BFB" w:rsidRPr="00B42C1C" w14:paraId="3574CE61" w14:textId="77777777" w:rsidTr="00265BFB">
        <w:trPr>
          <w:trHeight w:val="522"/>
        </w:trPr>
        <w:tc>
          <w:tcPr>
            <w:tcW w:w="852" w:type="dxa"/>
            <w:tcBorders>
              <w:top w:val="nil"/>
              <w:left w:val="single" w:sz="4" w:space="0" w:color="auto"/>
              <w:bottom w:val="single" w:sz="4" w:space="0" w:color="auto"/>
              <w:right w:val="single" w:sz="4" w:space="0" w:color="auto"/>
            </w:tcBorders>
            <w:shd w:val="clear" w:color="000000" w:fill="FFFFFF"/>
          </w:tcPr>
          <w:p w14:paraId="10B1664E" w14:textId="77777777" w:rsidR="00265BFB" w:rsidRPr="00B42C1C" w:rsidRDefault="00265BFB" w:rsidP="00B42C1C">
            <w:pPr>
              <w:rPr>
                <w:rFonts w:ascii="Times New Roman" w:hAnsi="Times New Roman" w:cs="Times New Roman"/>
                <w:b/>
                <w:color w:val="000000"/>
              </w:rPr>
            </w:pPr>
          </w:p>
        </w:tc>
        <w:tc>
          <w:tcPr>
            <w:tcW w:w="6945" w:type="dxa"/>
            <w:gridSpan w:val="5"/>
            <w:tcBorders>
              <w:top w:val="nil"/>
              <w:left w:val="single" w:sz="4" w:space="0" w:color="auto"/>
              <w:bottom w:val="single" w:sz="4" w:space="0" w:color="auto"/>
              <w:right w:val="single" w:sz="4" w:space="0" w:color="auto"/>
            </w:tcBorders>
            <w:shd w:val="clear" w:color="000000" w:fill="FFFFFF"/>
            <w:noWrap/>
          </w:tcPr>
          <w:p w14:paraId="78025BA8" w14:textId="04D59492" w:rsidR="00265BFB" w:rsidRPr="00B42C1C" w:rsidRDefault="00265BFB" w:rsidP="00B42C1C">
            <w:pPr>
              <w:rPr>
                <w:rFonts w:ascii="Times New Roman" w:hAnsi="Times New Roman" w:cs="Times New Roman"/>
                <w:b/>
                <w:color w:val="000000"/>
              </w:rPr>
            </w:pPr>
            <w:proofErr w:type="gramStart"/>
            <w:r w:rsidRPr="00B42C1C">
              <w:rPr>
                <w:rFonts w:ascii="Times New Roman" w:hAnsi="Times New Roman" w:cs="Times New Roman"/>
                <w:b/>
                <w:color w:val="000000"/>
              </w:rPr>
              <w:t>Итого :</w:t>
            </w:r>
            <w:proofErr w:type="gramEnd"/>
          </w:p>
        </w:tc>
        <w:tc>
          <w:tcPr>
            <w:tcW w:w="1985" w:type="dxa"/>
            <w:tcBorders>
              <w:top w:val="nil"/>
              <w:left w:val="nil"/>
              <w:bottom w:val="single" w:sz="4" w:space="0" w:color="auto"/>
              <w:right w:val="single" w:sz="4" w:space="0" w:color="auto"/>
            </w:tcBorders>
            <w:shd w:val="clear" w:color="000000" w:fill="FFFFFF"/>
            <w:vAlign w:val="bottom"/>
          </w:tcPr>
          <w:p w14:paraId="7C5A762E" w14:textId="348BE608" w:rsidR="00265BFB" w:rsidRPr="00B42C1C" w:rsidRDefault="00265BFB" w:rsidP="00265BFB">
            <w:pPr>
              <w:jc w:val="right"/>
              <w:rPr>
                <w:rFonts w:ascii="Times New Roman" w:hAnsi="Times New Roman" w:cs="Times New Roman"/>
                <w:b/>
                <w:color w:val="000000"/>
              </w:rPr>
            </w:pPr>
            <w:r w:rsidRPr="00B42C1C">
              <w:rPr>
                <w:rFonts w:ascii="Times New Roman" w:hAnsi="Times New Roman" w:cs="Times New Roman"/>
                <w:b/>
                <w:color w:val="000000"/>
              </w:rPr>
              <w:t xml:space="preserve">    </w:t>
            </w:r>
            <w:r w:rsidRPr="00B42C1C">
              <w:rPr>
                <w:rFonts w:ascii="Times New Roman" w:hAnsi="Times New Roman" w:cs="Times New Roman"/>
                <w:b/>
                <w:bCs/>
              </w:rPr>
              <w:t>62 945,13</w:t>
            </w:r>
          </w:p>
        </w:tc>
      </w:tr>
    </w:tbl>
    <w:p w14:paraId="39A0EFF0" w14:textId="77777777" w:rsidR="0056191E" w:rsidRDefault="0056191E" w:rsidP="00644238">
      <w:pPr>
        <w:shd w:val="clear" w:color="auto" w:fill="FFFFFF"/>
        <w:spacing w:after="0" w:line="240" w:lineRule="auto"/>
        <w:ind w:firstLine="709"/>
        <w:rPr>
          <w:rFonts w:ascii="Times New Roman" w:eastAsia="Times New Roman" w:hAnsi="Times New Roman" w:cs="Times New Roman"/>
          <w:b/>
          <w:bCs/>
          <w:sz w:val="24"/>
          <w:szCs w:val="24"/>
          <w:lang w:eastAsia="ru-RU"/>
        </w:rPr>
      </w:pPr>
    </w:p>
    <w:p w14:paraId="242E274B" w14:textId="77777777" w:rsidR="005B7B95" w:rsidRPr="00E55EC6" w:rsidRDefault="005B7B95" w:rsidP="00644238">
      <w:pPr>
        <w:shd w:val="clear" w:color="auto" w:fill="FFFFFF"/>
        <w:spacing w:after="0" w:line="240" w:lineRule="auto"/>
        <w:ind w:firstLine="709"/>
        <w:rPr>
          <w:rFonts w:ascii="Times New Roman" w:eastAsia="Times New Roman" w:hAnsi="Times New Roman" w:cs="Times New Roman"/>
          <w:sz w:val="24"/>
          <w:szCs w:val="24"/>
          <w:lang w:eastAsia="ru-RU"/>
        </w:rPr>
      </w:pPr>
      <w:r w:rsidRPr="00E55EC6">
        <w:rPr>
          <w:rFonts w:ascii="Times New Roman" w:eastAsia="Times New Roman" w:hAnsi="Times New Roman" w:cs="Times New Roman"/>
          <w:b/>
          <w:bCs/>
          <w:sz w:val="24"/>
          <w:szCs w:val="24"/>
          <w:lang w:eastAsia="ru-RU"/>
        </w:rPr>
        <w:t>Обоснование начальной (максимальной) цены контракта</w:t>
      </w:r>
      <w:r w:rsidRPr="00E55EC6">
        <w:rPr>
          <w:rFonts w:ascii="Times New Roman" w:eastAsia="Times New Roman" w:hAnsi="Times New Roman" w:cs="Times New Roman"/>
          <w:sz w:val="24"/>
          <w:szCs w:val="24"/>
          <w:lang w:eastAsia="ru-RU"/>
        </w:rPr>
        <w:t> </w:t>
      </w:r>
    </w:p>
    <w:p w14:paraId="19A640BD" w14:textId="332A8634" w:rsidR="000A06BC" w:rsidRPr="00E55EC6" w:rsidRDefault="00CA0986" w:rsidP="00644238">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E55EC6">
        <w:rPr>
          <w:rFonts w:ascii="Times New Roman" w:eastAsia="Times New Roman" w:hAnsi="Times New Roman" w:cs="Times New Roman"/>
          <w:b/>
          <w:sz w:val="24"/>
          <w:szCs w:val="24"/>
          <w:lang w:eastAsia="ru-RU"/>
        </w:rPr>
        <w:t xml:space="preserve">Начальная (максимальная) цена контракта </w:t>
      </w:r>
      <w:r w:rsidR="00D937C8" w:rsidRPr="00E55EC6">
        <w:rPr>
          <w:rFonts w:ascii="Times New Roman" w:eastAsia="Times New Roman" w:hAnsi="Times New Roman" w:cs="Times New Roman"/>
          <w:b/>
          <w:sz w:val="24"/>
          <w:szCs w:val="24"/>
          <w:lang w:eastAsia="ru-RU"/>
        </w:rPr>
        <w:t>составляет</w:t>
      </w:r>
      <w:r w:rsidRPr="00E55EC6">
        <w:rPr>
          <w:rFonts w:ascii="Times New Roman" w:eastAsia="Times New Roman" w:hAnsi="Times New Roman" w:cs="Times New Roman"/>
          <w:b/>
          <w:sz w:val="24"/>
          <w:szCs w:val="24"/>
          <w:lang w:eastAsia="ru-RU"/>
        </w:rPr>
        <w:t xml:space="preserve"> </w:t>
      </w:r>
      <w:r w:rsidR="00B42C1C">
        <w:rPr>
          <w:rFonts w:ascii="Times New Roman" w:eastAsia="Times New Roman" w:hAnsi="Times New Roman" w:cs="Times New Roman"/>
          <w:b/>
          <w:bCs/>
          <w:sz w:val="24"/>
          <w:szCs w:val="24"/>
          <w:lang w:eastAsia="ru-RU"/>
        </w:rPr>
        <w:t>62 945,13</w:t>
      </w:r>
      <w:r w:rsidR="00425467" w:rsidRPr="00425467">
        <w:rPr>
          <w:rFonts w:ascii="Times New Roman" w:eastAsia="Times New Roman" w:hAnsi="Times New Roman" w:cs="Times New Roman"/>
          <w:b/>
          <w:bCs/>
          <w:sz w:val="24"/>
          <w:szCs w:val="24"/>
          <w:lang w:eastAsia="ru-RU"/>
        </w:rPr>
        <w:t xml:space="preserve"> </w:t>
      </w:r>
      <w:r w:rsidR="0056193A" w:rsidRPr="00E55EC6">
        <w:rPr>
          <w:rFonts w:ascii="Times New Roman" w:eastAsia="Times New Roman" w:hAnsi="Times New Roman" w:cs="Times New Roman"/>
          <w:b/>
          <w:sz w:val="24"/>
          <w:szCs w:val="24"/>
          <w:lang w:eastAsia="ru-RU"/>
        </w:rPr>
        <w:t>(</w:t>
      </w:r>
      <w:r w:rsidR="00B42C1C">
        <w:rPr>
          <w:rFonts w:ascii="Times New Roman" w:eastAsia="Times New Roman" w:hAnsi="Times New Roman" w:cs="Times New Roman"/>
          <w:b/>
          <w:sz w:val="24"/>
          <w:szCs w:val="24"/>
          <w:lang w:eastAsia="ru-RU"/>
        </w:rPr>
        <w:t>шестьдесят две тысячи девятьсот сорок пять рублей 13 копеек</w:t>
      </w:r>
      <w:r w:rsidR="00E8183B" w:rsidRPr="00E55EC6">
        <w:rPr>
          <w:rFonts w:ascii="Times New Roman" w:eastAsia="Times New Roman" w:hAnsi="Times New Roman" w:cs="Times New Roman"/>
          <w:b/>
          <w:sz w:val="24"/>
          <w:szCs w:val="24"/>
          <w:lang w:eastAsia="ru-RU"/>
        </w:rPr>
        <w:t>)</w:t>
      </w:r>
      <w:r w:rsidR="0024566E" w:rsidRPr="00E55EC6">
        <w:rPr>
          <w:rFonts w:ascii="Times New Roman" w:eastAsia="Times New Roman" w:hAnsi="Times New Roman" w:cs="Times New Roman"/>
          <w:b/>
          <w:sz w:val="24"/>
          <w:szCs w:val="24"/>
          <w:lang w:eastAsia="ru-RU"/>
        </w:rPr>
        <w:t xml:space="preserve"> </w:t>
      </w:r>
      <w:r w:rsidR="00191703" w:rsidRPr="00E55EC6">
        <w:rPr>
          <w:rFonts w:ascii="Times New Roman" w:eastAsia="Times New Roman" w:hAnsi="Times New Roman" w:cs="Times New Roman"/>
          <w:b/>
          <w:sz w:val="24"/>
          <w:szCs w:val="24"/>
          <w:lang w:eastAsia="ru-RU"/>
        </w:rPr>
        <w:t xml:space="preserve">руб. </w:t>
      </w:r>
      <w:r w:rsidR="0024566E" w:rsidRPr="00E55EC6">
        <w:rPr>
          <w:rFonts w:ascii="Times New Roman" w:eastAsia="Times New Roman" w:hAnsi="Times New Roman" w:cs="Times New Roman"/>
          <w:b/>
          <w:sz w:val="24"/>
          <w:szCs w:val="24"/>
          <w:lang w:eastAsia="ru-RU"/>
        </w:rPr>
        <w:t>ПМР.</w:t>
      </w:r>
    </w:p>
    <w:p w14:paraId="1A0E59FF" w14:textId="77777777" w:rsidR="00C113A4" w:rsidRPr="000A0D7D" w:rsidRDefault="00C113A4"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Начальная (максимальная) цена контракта 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от 26 ноября 2018 года № 318-З-VI «О закупках в Приднестровской Молдавской Республики» (далее – Закон), и подпункта г) пункта 16, пунктов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339F3C1E" w14:textId="77777777" w:rsidR="00C113A4" w:rsidRPr="000A0D7D" w:rsidRDefault="005B7B95"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lastRenderedPageBreak/>
        <w:t>Используемый метод определения начальной (максимальной) цены контракта с обоснованием:</w:t>
      </w:r>
      <w:r w:rsidRPr="000A0D7D">
        <w:rPr>
          <w:rFonts w:ascii="Times New Roman" w:eastAsia="Times New Roman" w:hAnsi="Times New Roman" w:cs="Times New Roman"/>
          <w:sz w:val="24"/>
          <w:szCs w:val="24"/>
          <w:lang w:eastAsia="ru-RU"/>
        </w:rPr>
        <w:t xml:space="preserve"> Метод сопоставимых рыночных цен</w:t>
      </w:r>
      <w:r w:rsidR="00C113A4" w:rsidRPr="000A0D7D">
        <w:rPr>
          <w:rFonts w:ascii="Times New Roman" w:eastAsia="Times New Roman" w:hAnsi="Times New Roman" w:cs="Times New Roman"/>
          <w:sz w:val="24"/>
          <w:szCs w:val="24"/>
          <w:lang w:eastAsia="ru-RU"/>
        </w:rPr>
        <w:t>.</w:t>
      </w:r>
    </w:p>
    <w:p w14:paraId="5A4AC34C" w14:textId="18C9FF9A" w:rsidR="000A0D7D" w:rsidRPr="000A0D7D" w:rsidRDefault="000A0D7D" w:rsidP="0064423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191703">
        <w:rPr>
          <w:rFonts w:ascii="Times New Roman" w:eastAsia="Times New Roman" w:hAnsi="Times New Roman" w:cs="Times New Roman"/>
          <w:b/>
          <w:sz w:val="24"/>
          <w:szCs w:val="24"/>
          <w:lang w:eastAsia="ru-RU"/>
        </w:rPr>
        <w:t>Обоснование закупок товаров</w:t>
      </w:r>
      <w:r w:rsidRPr="000A0D7D">
        <w:rPr>
          <w:rFonts w:ascii="Times New Roman" w:eastAsia="Times New Roman" w:hAnsi="Times New Roman" w:cs="Times New Roman"/>
          <w:sz w:val="24"/>
          <w:szCs w:val="24"/>
          <w:lang w:eastAsia="ru-RU"/>
        </w:rPr>
        <w:t xml:space="preserve"> для нужд ГУП «Водоснабжение и водоотведение» согласно Постановлению Правительства Приднестровской Молдавской Республики от </w:t>
      </w:r>
      <w:r w:rsidR="00E8183B">
        <w:rPr>
          <w:rFonts w:ascii="Times New Roman" w:eastAsia="Times New Roman" w:hAnsi="Times New Roman" w:cs="Times New Roman"/>
          <w:sz w:val="24"/>
          <w:szCs w:val="24"/>
          <w:lang w:eastAsia="ru-RU"/>
        </w:rPr>
        <w:t>2</w:t>
      </w:r>
      <w:r w:rsidRPr="000A0D7D">
        <w:rPr>
          <w:rFonts w:ascii="Times New Roman" w:eastAsia="Times New Roman" w:hAnsi="Times New Roman" w:cs="Times New Roman"/>
          <w:sz w:val="24"/>
          <w:szCs w:val="24"/>
          <w:lang w:eastAsia="ru-RU"/>
        </w:rPr>
        <w:t>6.01.2021 г. № 23 представлено в Приложении № 1 к настоящей Закупочной документации.</w:t>
      </w:r>
    </w:p>
    <w:p w14:paraId="7D3DAEB8" w14:textId="291EC15E" w:rsidR="0088169E" w:rsidRPr="0088169E" w:rsidRDefault="0088169E" w:rsidP="0088169E">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8169E">
        <w:rPr>
          <w:rFonts w:ascii="Times New Roman" w:eastAsia="Times New Roman" w:hAnsi="Times New Roman" w:cs="Times New Roman"/>
          <w:sz w:val="24"/>
          <w:szCs w:val="24"/>
          <w:lang w:eastAsia="ru-RU"/>
        </w:rPr>
        <w:t xml:space="preserve">В результате проведенного анализа рынка и сбора ценовой информации на приобретение </w:t>
      </w:r>
      <w:r w:rsidR="00265BFB">
        <w:rPr>
          <w:rFonts w:ascii="Times New Roman" w:eastAsia="Times New Roman" w:hAnsi="Times New Roman" w:cs="Times New Roman"/>
          <w:sz w:val="24"/>
          <w:szCs w:val="24"/>
          <w:lang w:eastAsia="ru-RU"/>
        </w:rPr>
        <w:t xml:space="preserve">лакокрасочных материалов </w:t>
      </w:r>
      <w:r w:rsidRPr="0088169E">
        <w:rPr>
          <w:rFonts w:ascii="Times New Roman" w:eastAsia="Times New Roman" w:hAnsi="Times New Roman" w:cs="Times New Roman"/>
          <w:bCs/>
          <w:sz w:val="24"/>
          <w:szCs w:val="24"/>
          <w:lang w:eastAsia="ru-RU" w:bidi="ru-RU"/>
        </w:rPr>
        <w:t>было</w:t>
      </w:r>
      <w:r w:rsidRPr="0088169E">
        <w:rPr>
          <w:rFonts w:ascii="Times New Roman" w:eastAsia="Times New Roman" w:hAnsi="Times New Roman" w:cs="Times New Roman"/>
          <w:sz w:val="24"/>
          <w:szCs w:val="24"/>
          <w:lang w:eastAsia="ru-RU"/>
        </w:rPr>
        <w:t xml:space="preserve"> получено </w:t>
      </w:r>
      <w:r w:rsidR="00592F51">
        <w:rPr>
          <w:rFonts w:ascii="Times New Roman" w:eastAsia="Times New Roman" w:hAnsi="Times New Roman" w:cs="Times New Roman"/>
          <w:sz w:val="24"/>
          <w:szCs w:val="24"/>
          <w:lang w:eastAsia="ru-RU"/>
        </w:rPr>
        <w:t>2</w:t>
      </w:r>
      <w:r w:rsidRPr="0088169E">
        <w:rPr>
          <w:rFonts w:ascii="Times New Roman" w:eastAsia="Times New Roman" w:hAnsi="Times New Roman" w:cs="Times New Roman"/>
          <w:sz w:val="24"/>
          <w:szCs w:val="24"/>
          <w:lang w:eastAsia="ru-RU"/>
        </w:rPr>
        <w:t xml:space="preserve"> (</w:t>
      </w:r>
      <w:r w:rsidR="00592F51">
        <w:rPr>
          <w:rFonts w:ascii="Times New Roman" w:eastAsia="Times New Roman" w:hAnsi="Times New Roman" w:cs="Times New Roman"/>
          <w:sz w:val="24"/>
          <w:szCs w:val="24"/>
          <w:lang w:eastAsia="ru-RU"/>
        </w:rPr>
        <w:t>два</w:t>
      </w:r>
      <w:r w:rsidRPr="0088169E">
        <w:rPr>
          <w:rFonts w:ascii="Times New Roman" w:eastAsia="Times New Roman" w:hAnsi="Times New Roman" w:cs="Times New Roman"/>
          <w:sz w:val="24"/>
          <w:szCs w:val="24"/>
          <w:lang w:eastAsia="ru-RU"/>
        </w:rPr>
        <w:t>) коммерческих предложения:</w:t>
      </w:r>
    </w:p>
    <w:tbl>
      <w:tblPr>
        <w:tblW w:w="10632" w:type="dxa"/>
        <w:tblInd w:w="-743" w:type="dxa"/>
        <w:tblLayout w:type="fixed"/>
        <w:tblLook w:val="04A0" w:firstRow="1" w:lastRow="0" w:firstColumn="1" w:lastColumn="0" w:noHBand="0" w:noVBand="1"/>
      </w:tblPr>
      <w:tblGrid>
        <w:gridCol w:w="661"/>
        <w:gridCol w:w="4443"/>
        <w:gridCol w:w="1134"/>
        <w:gridCol w:w="850"/>
        <w:gridCol w:w="1134"/>
        <w:gridCol w:w="993"/>
        <w:gridCol w:w="1417"/>
      </w:tblGrid>
      <w:tr w:rsidR="00265BFB" w:rsidRPr="00D11A81" w14:paraId="6C684752" w14:textId="77777777" w:rsidTr="00EC526B">
        <w:trPr>
          <w:trHeight w:val="1035"/>
        </w:trPr>
        <w:tc>
          <w:tcPr>
            <w:tcW w:w="661"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4E656087"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 п/п</w:t>
            </w:r>
          </w:p>
        </w:tc>
        <w:tc>
          <w:tcPr>
            <w:tcW w:w="4443" w:type="dxa"/>
            <w:tcBorders>
              <w:top w:val="single" w:sz="8" w:space="0" w:color="auto"/>
              <w:left w:val="nil"/>
              <w:bottom w:val="single" w:sz="8" w:space="0" w:color="auto"/>
              <w:right w:val="single" w:sz="4" w:space="0" w:color="auto"/>
            </w:tcBorders>
            <w:shd w:val="clear" w:color="000000" w:fill="D9D9D9"/>
            <w:vAlign w:val="center"/>
            <w:hideMark/>
          </w:tcPr>
          <w:p w14:paraId="2234FA34"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1134" w:type="dxa"/>
            <w:tcBorders>
              <w:top w:val="single" w:sz="8" w:space="0" w:color="auto"/>
              <w:left w:val="nil"/>
              <w:bottom w:val="single" w:sz="8" w:space="0" w:color="auto"/>
              <w:right w:val="single" w:sz="4" w:space="0" w:color="auto"/>
            </w:tcBorders>
            <w:shd w:val="clear" w:color="000000" w:fill="D9D9D9"/>
            <w:noWrap/>
            <w:vAlign w:val="center"/>
            <w:hideMark/>
          </w:tcPr>
          <w:p w14:paraId="656F6A97"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proofErr w:type="spellStart"/>
            <w:r w:rsidRPr="00D11A81">
              <w:rPr>
                <w:rFonts w:ascii="Times New Roman" w:eastAsia="Times New Roman" w:hAnsi="Times New Roman" w:cs="Times New Roman"/>
                <w:b/>
                <w:bCs/>
                <w:sz w:val="20"/>
                <w:szCs w:val="20"/>
                <w:lang w:eastAsia="ru-RU"/>
              </w:rPr>
              <w:t>Ед</w:t>
            </w:r>
            <w:proofErr w:type="spellEnd"/>
            <w:r w:rsidRPr="00D11A81">
              <w:rPr>
                <w:rFonts w:ascii="Times New Roman" w:eastAsia="Times New Roman" w:hAnsi="Times New Roman" w:cs="Times New Roman"/>
                <w:b/>
                <w:bCs/>
                <w:sz w:val="20"/>
                <w:szCs w:val="20"/>
                <w:lang w:eastAsia="ru-RU"/>
              </w:rPr>
              <w:t xml:space="preserve"> изм</w:t>
            </w:r>
          </w:p>
        </w:tc>
        <w:tc>
          <w:tcPr>
            <w:tcW w:w="850" w:type="dxa"/>
            <w:tcBorders>
              <w:top w:val="single" w:sz="8" w:space="0" w:color="auto"/>
              <w:left w:val="nil"/>
              <w:bottom w:val="single" w:sz="8" w:space="0" w:color="auto"/>
              <w:right w:val="single" w:sz="4" w:space="0" w:color="auto"/>
            </w:tcBorders>
            <w:shd w:val="clear" w:color="000000" w:fill="D9D9D9"/>
            <w:noWrap/>
            <w:vAlign w:val="center"/>
            <w:hideMark/>
          </w:tcPr>
          <w:p w14:paraId="7E590A8E"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Кол-во</w:t>
            </w:r>
          </w:p>
        </w:tc>
        <w:tc>
          <w:tcPr>
            <w:tcW w:w="1134" w:type="dxa"/>
            <w:tcBorders>
              <w:top w:val="single" w:sz="8" w:space="0" w:color="auto"/>
              <w:left w:val="nil"/>
              <w:bottom w:val="single" w:sz="8" w:space="0" w:color="auto"/>
              <w:right w:val="single" w:sz="4" w:space="0" w:color="auto"/>
            </w:tcBorders>
            <w:shd w:val="clear" w:color="000000" w:fill="D9D9D9"/>
            <w:vAlign w:val="center"/>
            <w:hideMark/>
          </w:tcPr>
          <w:p w14:paraId="38F6D269"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proofErr w:type="spellStart"/>
            <w:r w:rsidRPr="00D11A81">
              <w:rPr>
                <w:rFonts w:ascii="Times New Roman" w:eastAsia="Times New Roman" w:hAnsi="Times New Roman" w:cs="Times New Roman"/>
                <w:b/>
                <w:bCs/>
                <w:sz w:val="20"/>
                <w:szCs w:val="20"/>
                <w:lang w:eastAsia="ru-RU"/>
              </w:rPr>
              <w:t>Коммер-ое</w:t>
            </w:r>
            <w:proofErr w:type="spellEnd"/>
            <w:r w:rsidRPr="00D11A81">
              <w:rPr>
                <w:rFonts w:ascii="Times New Roman" w:eastAsia="Times New Roman" w:hAnsi="Times New Roman" w:cs="Times New Roman"/>
                <w:b/>
                <w:bCs/>
                <w:sz w:val="20"/>
                <w:szCs w:val="20"/>
                <w:lang w:eastAsia="ru-RU"/>
              </w:rPr>
              <w:t xml:space="preserve"> пред-</w:t>
            </w:r>
            <w:proofErr w:type="spellStart"/>
            <w:r w:rsidRPr="00D11A81">
              <w:rPr>
                <w:rFonts w:ascii="Times New Roman" w:eastAsia="Times New Roman" w:hAnsi="Times New Roman" w:cs="Times New Roman"/>
                <w:b/>
                <w:bCs/>
                <w:sz w:val="20"/>
                <w:szCs w:val="20"/>
                <w:lang w:eastAsia="ru-RU"/>
              </w:rPr>
              <w:t>ие</w:t>
            </w:r>
            <w:proofErr w:type="spellEnd"/>
            <w:r w:rsidRPr="00D11A81">
              <w:rPr>
                <w:rFonts w:ascii="Times New Roman" w:eastAsia="Times New Roman" w:hAnsi="Times New Roman" w:cs="Times New Roman"/>
                <w:b/>
                <w:bCs/>
                <w:sz w:val="20"/>
                <w:szCs w:val="20"/>
                <w:lang w:eastAsia="ru-RU"/>
              </w:rPr>
              <w:t xml:space="preserve"> №1</w:t>
            </w:r>
          </w:p>
        </w:tc>
        <w:tc>
          <w:tcPr>
            <w:tcW w:w="993" w:type="dxa"/>
            <w:tcBorders>
              <w:top w:val="single" w:sz="8" w:space="0" w:color="auto"/>
              <w:left w:val="nil"/>
              <w:bottom w:val="single" w:sz="8" w:space="0" w:color="auto"/>
              <w:right w:val="single" w:sz="4" w:space="0" w:color="auto"/>
            </w:tcBorders>
            <w:shd w:val="clear" w:color="000000" w:fill="D9D9D9"/>
            <w:vAlign w:val="center"/>
            <w:hideMark/>
          </w:tcPr>
          <w:p w14:paraId="6FF2E47A"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proofErr w:type="spellStart"/>
            <w:r w:rsidRPr="00D11A81">
              <w:rPr>
                <w:rFonts w:ascii="Times New Roman" w:eastAsia="Times New Roman" w:hAnsi="Times New Roman" w:cs="Times New Roman"/>
                <w:b/>
                <w:bCs/>
                <w:sz w:val="20"/>
                <w:szCs w:val="20"/>
                <w:lang w:eastAsia="ru-RU"/>
              </w:rPr>
              <w:t>Коммер-ое</w:t>
            </w:r>
            <w:proofErr w:type="spellEnd"/>
            <w:r w:rsidRPr="00D11A81">
              <w:rPr>
                <w:rFonts w:ascii="Times New Roman" w:eastAsia="Times New Roman" w:hAnsi="Times New Roman" w:cs="Times New Roman"/>
                <w:b/>
                <w:bCs/>
                <w:sz w:val="20"/>
                <w:szCs w:val="20"/>
                <w:lang w:eastAsia="ru-RU"/>
              </w:rPr>
              <w:t xml:space="preserve"> пред-</w:t>
            </w:r>
            <w:proofErr w:type="spellStart"/>
            <w:r w:rsidRPr="00D11A81">
              <w:rPr>
                <w:rFonts w:ascii="Times New Roman" w:eastAsia="Times New Roman" w:hAnsi="Times New Roman" w:cs="Times New Roman"/>
                <w:b/>
                <w:bCs/>
                <w:sz w:val="20"/>
                <w:szCs w:val="20"/>
                <w:lang w:eastAsia="ru-RU"/>
              </w:rPr>
              <w:t>ие</w:t>
            </w:r>
            <w:proofErr w:type="spellEnd"/>
            <w:r w:rsidRPr="00D11A81">
              <w:rPr>
                <w:rFonts w:ascii="Times New Roman" w:eastAsia="Times New Roman" w:hAnsi="Times New Roman" w:cs="Times New Roman"/>
                <w:b/>
                <w:bCs/>
                <w:sz w:val="20"/>
                <w:szCs w:val="20"/>
                <w:lang w:eastAsia="ru-RU"/>
              </w:rPr>
              <w:t xml:space="preserve"> №2</w:t>
            </w:r>
          </w:p>
        </w:tc>
        <w:tc>
          <w:tcPr>
            <w:tcW w:w="1417" w:type="dxa"/>
            <w:tcBorders>
              <w:top w:val="single" w:sz="8" w:space="0" w:color="auto"/>
              <w:left w:val="single" w:sz="4" w:space="0" w:color="auto"/>
              <w:bottom w:val="single" w:sz="8" w:space="0" w:color="auto"/>
              <w:right w:val="single" w:sz="4" w:space="0" w:color="auto"/>
            </w:tcBorders>
            <w:shd w:val="clear" w:color="000000" w:fill="D9D9D9"/>
            <w:vAlign w:val="center"/>
            <w:hideMark/>
          </w:tcPr>
          <w:p w14:paraId="54341075"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proofErr w:type="spellStart"/>
            <w:r>
              <w:rPr>
                <w:rFonts w:ascii="Times New Roman" w:eastAsia="Times New Roman" w:hAnsi="Times New Roman" w:cs="Times New Roman"/>
                <w:b/>
                <w:bCs/>
                <w:sz w:val="20"/>
                <w:szCs w:val="20"/>
                <w:lang w:eastAsia="ru-RU"/>
              </w:rPr>
              <w:t>Минимальн</w:t>
            </w:r>
            <w:proofErr w:type="spellEnd"/>
            <w:r>
              <w:rPr>
                <w:rFonts w:ascii="Times New Roman" w:eastAsia="Times New Roman" w:hAnsi="Times New Roman" w:cs="Times New Roman"/>
                <w:b/>
                <w:bCs/>
                <w:sz w:val="20"/>
                <w:szCs w:val="20"/>
                <w:lang w:eastAsia="ru-RU"/>
              </w:rPr>
              <w:t>.</w:t>
            </w:r>
            <w:r w:rsidRPr="00D97035">
              <w:rPr>
                <w:rFonts w:ascii="Times New Roman" w:eastAsia="Times New Roman" w:hAnsi="Times New Roman" w:cs="Times New Roman"/>
                <w:b/>
                <w:bCs/>
                <w:sz w:val="20"/>
                <w:szCs w:val="20"/>
                <w:lang w:eastAsia="ru-RU"/>
              </w:rPr>
              <w:t xml:space="preserve"> цена за единицу товара</w:t>
            </w:r>
          </w:p>
        </w:tc>
      </w:tr>
      <w:tr w:rsidR="00265BFB" w:rsidRPr="00D11A81" w14:paraId="12CFC861"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7785076D"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w:t>
            </w:r>
          </w:p>
        </w:tc>
        <w:tc>
          <w:tcPr>
            <w:tcW w:w="4443" w:type="dxa"/>
            <w:tcBorders>
              <w:top w:val="nil"/>
              <w:left w:val="nil"/>
              <w:bottom w:val="single" w:sz="4" w:space="0" w:color="auto"/>
              <w:right w:val="single" w:sz="4" w:space="0" w:color="auto"/>
            </w:tcBorders>
            <w:shd w:val="clear" w:color="000000" w:fill="FFFFFF"/>
            <w:noWrap/>
          </w:tcPr>
          <w:p w14:paraId="457ADD81"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Бетон-контакт</w:t>
            </w:r>
          </w:p>
        </w:tc>
        <w:tc>
          <w:tcPr>
            <w:tcW w:w="1134" w:type="dxa"/>
            <w:tcBorders>
              <w:top w:val="nil"/>
              <w:left w:val="nil"/>
              <w:bottom w:val="single" w:sz="4" w:space="0" w:color="auto"/>
              <w:right w:val="single" w:sz="4" w:space="0" w:color="auto"/>
            </w:tcBorders>
            <w:shd w:val="clear" w:color="000000" w:fill="FFFFFF"/>
            <w:noWrap/>
          </w:tcPr>
          <w:p w14:paraId="15906FEA"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61221383"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56</w:t>
            </w:r>
          </w:p>
        </w:tc>
        <w:tc>
          <w:tcPr>
            <w:tcW w:w="1134" w:type="dxa"/>
            <w:tcBorders>
              <w:top w:val="nil"/>
              <w:left w:val="nil"/>
              <w:bottom w:val="single" w:sz="4" w:space="0" w:color="auto"/>
              <w:right w:val="single" w:sz="4" w:space="0" w:color="auto"/>
            </w:tcBorders>
            <w:shd w:val="clear" w:color="auto" w:fill="auto"/>
            <w:noWrap/>
            <w:vAlign w:val="bottom"/>
          </w:tcPr>
          <w:p w14:paraId="73536892"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33,33</w:t>
            </w:r>
          </w:p>
        </w:tc>
        <w:tc>
          <w:tcPr>
            <w:tcW w:w="993" w:type="dxa"/>
            <w:tcBorders>
              <w:top w:val="nil"/>
              <w:left w:val="nil"/>
              <w:bottom w:val="single" w:sz="4" w:space="0" w:color="auto"/>
              <w:right w:val="single" w:sz="4" w:space="0" w:color="auto"/>
            </w:tcBorders>
            <w:shd w:val="clear" w:color="auto" w:fill="auto"/>
            <w:noWrap/>
            <w:vAlign w:val="bottom"/>
          </w:tcPr>
          <w:p w14:paraId="61DF9D07"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27,59</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5A97F646"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27,59</w:t>
            </w:r>
          </w:p>
        </w:tc>
      </w:tr>
      <w:tr w:rsidR="00265BFB" w:rsidRPr="00D11A81" w14:paraId="166A4D29"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4846E8C3"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2</w:t>
            </w:r>
          </w:p>
        </w:tc>
        <w:tc>
          <w:tcPr>
            <w:tcW w:w="4443" w:type="dxa"/>
            <w:tcBorders>
              <w:top w:val="nil"/>
              <w:left w:val="nil"/>
              <w:bottom w:val="single" w:sz="4" w:space="0" w:color="auto"/>
              <w:right w:val="single" w:sz="4" w:space="0" w:color="auto"/>
            </w:tcBorders>
            <w:shd w:val="clear" w:color="000000" w:fill="FFFFFF"/>
            <w:noWrap/>
          </w:tcPr>
          <w:p w14:paraId="635C4B2B"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глубокого проникновения</w:t>
            </w:r>
          </w:p>
        </w:tc>
        <w:tc>
          <w:tcPr>
            <w:tcW w:w="1134" w:type="dxa"/>
            <w:tcBorders>
              <w:top w:val="nil"/>
              <w:left w:val="nil"/>
              <w:bottom w:val="single" w:sz="4" w:space="0" w:color="auto"/>
              <w:right w:val="single" w:sz="4" w:space="0" w:color="auto"/>
            </w:tcBorders>
            <w:shd w:val="clear" w:color="000000" w:fill="FFFFFF"/>
            <w:noWrap/>
          </w:tcPr>
          <w:p w14:paraId="66BC91A7"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tcPr>
          <w:p w14:paraId="6B2C961F"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80</w:t>
            </w:r>
          </w:p>
        </w:tc>
        <w:tc>
          <w:tcPr>
            <w:tcW w:w="1134" w:type="dxa"/>
            <w:tcBorders>
              <w:top w:val="nil"/>
              <w:left w:val="nil"/>
              <w:bottom w:val="single" w:sz="4" w:space="0" w:color="auto"/>
              <w:right w:val="single" w:sz="4" w:space="0" w:color="auto"/>
            </w:tcBorders>
            <w:shd w:val="clear" w:color="auto" w:fill="auto"/>
            <w:noWrap/>
            <w:vAlign w:val="bottom"/>
          </w:tcPr>
          <w:p w14:paraId="28881707"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12,64</w:t>
            </w:r>
          </w:p>
        </w:tc>
        <w:tc>
          <w:tcPr>
            <w:tcW w:w="993" w:type="dxa"/>
            <w:tcBorders>
              <w:top w:val="nil"/>
              <w:left w:val="nil"/>
              <w:bottom w:val="single" w:sz="4" w:space="0" w:color="auto"/>
              <w:right w:val="single" w:sz="4" w:space="0" w:color="auto"/>
            </w:tcBorders>
            <w:shd w:val="clear" w:color="auto" w:fill="auto"/>
            <w:noWrap/>
            <w:vAlign w:val="bottom"/>
          </w:tcPr>
          <w:p w14:paraId="07E83373"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10,64</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720A7653"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10,64</w:t>
            </w:r>
          </w:p>
        </w:tc>
      </w:tr>
      <w:tr w:rsidR="00265BFB" w:rsidRPr="00D11A81" w14:paraId="40E723D0"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071ECCE1"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3</w:t>
            </w:r>
          </w:p>
        </w:tc>
        <w:tc>
          <w:tcPr>
            <w:tcW w:w="4443" w:type="dxa"/>
            <w:tcBorders>
              <w:top w:val="nil"/>
              <w:left w:val="nil"/>
              <w:bottom w:val="single" w:sz="4" w:space="0" w:color="auto"/>
              <w:right w:val="single" w:sz="4" w:space="0" w:color="auto"/>
            </w:tcBorders>
            <w:shd w:val="clear" w:color="000000" w:fill="FFFFFF"/>
            <w:noWrap/>
          </w:tcPr>
          <w:p w14:paraId="43A682F1"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 xml:space="preserve">Грунтовка ГФ 021 (красно </w:t>
            </w:r>
            <w:proofErr w:type="spellStart"/>
            <w:r w:rsidRPr="006D015F">
              <w:rPr>
                <w:rFonts w:ascii="Times New Roman" w:hAnsi="Times New Roman" w:cs="Times New Roman"/>
                <w:color w:val="000000"/>
                <w:sz w:val="24"/>
                <w:szCs w:val="24"/>
              </w:rPr>
              <w:t>корчневая</w:t>
            </w:r>
            <w:proofErr w:type="spellEnd"/>
            <w:r w:rsidRPr="006D015F">
              <w:rPr>
                <w:rFonts w:ascii="Times New Roman" w:hAnsi="Times New Roman" w:cs="Times New Roman"/>
                <w:color w:val="000000"/>
                <w:sz w:val="24"/>
                <w:szCs w:val="24"/>
              </w:rPr>
              <w:t>)</w:t>
            </w:r>
          </w:p>
        </w:tc>
        <w:tc>
          <w:tcPr>
            <w:tcW w:w="1134" w:type="dxa"/>
            <w:tcBorders>
              <w:top w:val="nil"/>
              <w:left w:val="nil"/>
              <w:bottom w:val="single" w:sz="4" w:space="0" w:color="auto"/>
              <w:right w:val="single" w:sz="4" w:space="0" w:color="auto"/>
            </w:tcBorders>
            <w:shd w:val="clear" w:color="000000" w:fill="FFFFFF"/>
            <w:noWrap/>
          </w:tcPr>
          <w:p w14:paraId="65FA4206"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4CC3BE4A"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75,6</w:t>
            </w:r>
          </w:p>
        </w:tc>
        <w:tc>
          <w:tcPr>
            <w:tcW w:w="1134" w:type="dxa"/>
            <w:tcBorders>
              <w:top w:val="nil"/>
              <w:left w:val="nil"/>
              <w:bottom w:val="single" w:sz="4" w:space="0" w:color="auto"/>
              <w:right w:val="single" w:sz="4" w:space="0" w:color="auto"/>
            </w:tcBorders>
            <w:shd w:val="clear" w:color="auto" w:fill="auto"/>
            <w:noWrap/>
            <w:vAlign w:val="bottom"/>
          </w:tcPr>
          <w:p w14:paraId="0C67FC1F"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34,11</w:t>
            </w:r>
          </w:p>
        </w:tc>
        <w:tc>
          <w:tcPr>
            <w:tcW w:w="993" w:type="dxa"/>
            <w:tcBorders>
              <w:top w:val="nil"/>
              <w:left w:val="nil"/>
              <w:bottom w:val="single" w:sz="4" w:space="0" w:color="auto"/>
              <w:right w:val="single" w:sz="4" w:space="0" w:color="auto"/>
            </w:tcBorders>
            <w:shd w:val="clear" w:color="auto" w:fill="auto"/>
            <w:noWrap/>
            <w:vAlign w:val="bottom"/>
          </w:tcPr>
          <w:p w14:paraId="0C3FDF92"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36,53</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0970A142"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34,11</w:t>
            </w:r>
          </w:p>
        </w:tc>
      </w:tr>
      <w:tr w:rsidR="00265BFB" w:rsidRPr="00D11A81" w14:paraId="74250BBE"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7E55BD4C"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4</w:t>
            </w:r>
          </w:p>
        </w:tc>
        <w:tc>
          <w:tcPr>
            <w:tcW w:w="4443" w:type="dxa"/>
            <w:tcBorders>
              <w:top w:val="nil"/>
              <w:left w:val="nil"/>
              <w:bottom w:val="single" w:sz="4" w:space="0" w:color="auto"/>
              <w:right w:val="single" w:sz="4" w:space="0" w:color="auto"/>
            </w:tcBorders>
            <w:shd w:val="clear" w:color="000000" w:fill="FFFFFF"/>
            <w:noWrap/>
          </w:tcPr>
          <w:p w14:paraId="3A4C0B8A"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ГФ 021 (серая)</w:t>
            </w:r>
          </w:p>
        </w:tc>
        <w:tc>
          <w:tcPr>
            <w:tcW w:w="1134" w:type="dxa"/>
            <w:tcBorders>
              <w:top w:val="nil"/>
              <w:left w:val="nil"/>
              <w:bottom w:val="single" w:sz="4" w:space="0" w:color="auto"/>
              <w:right w:val="single" w:sz="4" w:space="0" w:color="auto"/>
            </w:tcBorders>
            <w:shd w:val="clear" w:color="000000" w:fill="FFFFFF"/>
            <w:noWrap/>
          </w:tcPr>
          <w:p w14:paraId="12637B96"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0D88E3CA"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159,6</w:t>
            </w:r>
          </w:p>
        </w:tc>
        <w:tc>
          <w:tcPr>
            <w:tcW w:w="1134" w:type="dxa"/>
            <w:tcBorders>
              <w:top w:val="nil"/>
              <w:left w:val="nil"/>
              <w:bottom w:val="single" w:sz="4" w:space="0" w:color="auto"/>
              <w:right w:val="single" w:sz="4" w:space="0" w:color="auto"/>
            </w:tcBorders>
            <w:shd w:val="clear" w:color="auto" w:fill="auto"/>
            <w:noWrap/>
            <w:vAlign w:val="bottom"/>
          </w:tcPr>
          <w:p w14:paraId="57977BFF"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34,11</w:t>
            </w:r>
          </w:p>
        </w:tc>
        <w:tc>
          <w:tcPr>
            <w:tcW w:w="993" w:type="dxa"/>
            <w:tcBorders>
              <w:top w:val="nil"/>
              <w:left w:val="nil"/>
              <w:bottom w:val="single" w:sz="4" w:space="0" w:color="auto"/>
              <w:right w:val="single" w:sz="4" w:space="0" w:color="auto"/>
            </w:tcBorders>
            <w:shd w:val="clear" w:color="auto" w:fill="auto"/>
            <w:noWrap/>
            <w:vAlign w:val="bottom"/>
          </w:tcPr>
          <w:p w14:paraId="697CC7A4"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36,78</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7303CEE5"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34,11</w:t>
            </w:r>
          </w:p>
        </w:tc>
      </w:tr>
      <w:tr w:rsidR="00265BFB" w:rsidRPr="00D11A81" w14:paraId="365BF1C0"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4C406F3C"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5</w:t>
            </w:r>
          </w:p>
        </w:tc>
        <w:tc>
          <w:tcPr>
            <w:tcW w:w="4443" w:type="dxa"/>
            <w:tcBorders>
              <w:top w:val="nil"/>
              <w:left w:val="nil"/>
              <w:bottom w:val="single" w:sz="4" w:space="0" w:color="auto"/>
              <w:right w:val="single" w:sz="4" w:space="0" w:color="auto"/>
            </w:tcBorders>
            <w:shd w:val="clear" w:color="000000" w:fill="FFFFFF"/>
            <w:noWrap/>
          </w:tcPr>
          <w:p w14:paraId="5EF82A56"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концентрат Д14</w:t>
            </w:r>
          </w:p>
        </w:tc>
        <w:tc>
          <w:tcPr>
            <w:tcW w:w="1134" w:type="dxa"/>
            <w:tcBorders>
              <w:top w:val="nil"/>
              <w:left w:val="nil"/>
              <w:bottom w:val="single" w:sz="4" w:space="0" w:color="auto"/>
              <w:right w:val="single" w:sz="4" w:space="0" w:color="auto"/>
            </w:tcBorders>
            <w:shd w:val="clear" w:color="000000" w:fill="FFFFFF"/>
            <w:noWrap/>
          </w:tcPr>
          <w:p w14:paraId="717D0167"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tcPr>
          <w:p w14:paraId="63ABB64A"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30</w:t>
            </w:r>
          </w:p>
        </w:tc>
        <w:tc>
          <w:tcPr>
            <w:tcW w:w="1134" w:type="dxa"/>
            <w:tcBorders>
              <w:top w:val="nil"/>
              <w:left w:val="nil"/>
              <w:bottom w:val="single" w:sz="4" w:space="0" w:color="auto"/>
              <w:right w:val="single" w:sz="4" w:space="0" w:color="auto"/>
            </w:tcBorders>
            <w:shd w:val="clear" w:color="auto" w:fill="auto"/>
            <w:noWrap/>
            <w:vAlign w:val="bottom"/>
          </w:tcPr>
          <w:p w14:paraId="4D7D280C"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29,32</w:t>
            </w:r>
          </w:p>
        </w:tc>
        <w:tc>
          <w:tcPr>
            <w:tcW w:w="993" w:type="dxa"/>
            <w:tcBorders>
              <w:top w:val="nil"/>
              <w:left w:val="nil"/>
              <w:bottom w:val="single" w:sz="4" w:space="0" w:color="auto"/>
              <w:right w:val="single" w:sz="4" w:space="0" w:color="auto"/>
            </w:tcBorders>
            <w:shd w:val="clear" w:color="auto" w:fill="auto"/>
            <w:noWrap/>
            <w:vAlign w:val="bottom"/>
          </w:tcPr>
          <w:p w14:paraId="5576352A"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24,30</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32E2802C"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24,30</w:t>
            </w:r>
          </w:p>
        </w:tc>
      </w:tr>
      <w:tr w:rsidR="00265BFB" w:rsidRPr="00D11A81" w14:paraId="6E3EEC20"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00561D75"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6</w:t>
            </w:r>
          </w:p>
        </w:tc>
        <w:tc>
          <w:tcPr>
            <w:tcW w:w="4443" w:type="dxa"/>
            <w:tcBorders>
              <w:top w:val="nil"/>
              <w:left w:val="nil"/>
              <w:bottom w:val="single" w:sz="4" w:space="0" w:color="auto"/>
              <w:right w:val="single" w:sz="4" w:space="0" w:color="auto"/>
            </w:tcBorders>
            <w:shd w:val="clear" w:color="000000" w:fill="FFFFFF"/>
            <w:noWrap/>
          </w:tcPr>
          <w:p w14:paraId="02B4C8A8" w14:textId="77777777" w:rsidR="00265BFB" w:rsidRPr="006D015F" w:rsidRDefault="00265BFB" w:rsidP="00EC526B">
            <w:pPr>
              <w:rPr>
                <w:rFonts w:ascii="Times New Roman" w:hAnsi="Times New Roman" w:cs="Times New Roman"/>
                <w:color w:val="000000"/>
                <w:sz w:val="24"/>
                <w:szCs w:val="24"/>
              </w:rPr>
            </w:pPr>
            <w:proofErr w:type="spellStart"/>
            <w:r w:rsidRPr="006D015F">
              <w:rPr>
                <w:rFonts w:ascii="Times New Roman" w:hAnsi="Times New Roman" w:cs="Times New Roman"/>
                <w:color w:val="000000"/>
                <w:sz w:val="24"/>
                <w:szCs w:val="24"/>
              </w:rPr>
              <w:t>Коллер</w:t>
            </w:r>
            <w:proofErr w:type="spellEnd"/>
            <w:r w:rsidRPr="006D015F">
              <w:rPr>
                <w:rFonts w:ascii="Times New Roman" w:hAnsi="Times New Roman" w:cs="Times New Roman"/>
                <w:color w:val="000000"/>
                <w:sz w:val="24"/>
                <w:szCs w:val="24"/>
              </w:rPr>
              <w:t xml:space="preserve"> пигментный (голубой) 100мл</w:t>
            </w:r>
          </w:p>
        </w:tc>
        <w:tc>
          <w:tcPr>
            <w:tcW w:w="1134" w:type="dxa"/>
            <w:tcBorders>
              <w:top w:val="nil"/>
              <w:left w:val="nil"/>
              <w:bottom w:val="single" w:sz="4" w:space="0" w:color="auto"/>
              <w:right w:val="single" w:sz="4" w:space="0" w:color="auto"/>
            </w:tcBorders>
            <w:shd w:val="clear" w:color="000000" w:fill="FFFFFF"/>
            <w:noWrap/>
          </w:tcPr>
          <w:p w14:paraId="6C827C84"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шт.</w:t>
            </w:r>
          </w:p>
        </w:tc>
        <w:tc>
          <w:tcPr>
            <w:tcW w:w="850" w:type="dxa"/>
            <w:tcBorders>
              <w:top w:val="nil"/>
              <w:left w:val="nil"/>
              <w:bottom w:val="single" w:sz="4" w:space="0" w:color="auto"/>
              <w:right w:val="single" w:sz="4" w:space="0" w:color="auto"/>
            </w:tcBorders>
            <w:shd w:val="clear" w:color="000000" w:fill="FFFFFF"/>
            <w:noWrap/>
          </w:tcPr>
          <w:p w14:paraId="64EFD7F7"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12</w:t>
            </w:r>
          </w:p>
        </w:tc>
        <w:tc>
          <w:tcPr>
            <w:tcW w:w="1134" w:type="dxa"/>
            <w:tcBorders>
              <w:top w:val="nil"/>
              <w:left w:val="nil"/>
              <w:bottom w:val="single" w:sz="4" w:space="0" w:color="auto"/>
              <w:right w:val="single" w:sz="4" w:space="0" w:color="auto"/>
            </w:tcBorders>
            <w:shd w:val="clear" w:color="auto" w:fill="auto"/>
            <w:noWrap/>
            <w:vAlign w:val="bottom"/>
          </w:tcPr>
          <w:p w14:paraId="603CFAAA"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15,00</w:t>
            </w:r>
          </w:p>
        </w:tc>
        <w:tc>
          <w:tcPr>
            <w:tcW w:w="993" w:type="dxa"/>
            <w:tcBorders>
              <w:top w:val="nil"/>
              <w:left w:val="nil"/>
              <w:bottom w:val="single" w:sz="4" w:space="0" w:color="auto"/>
              <w:right w:val="single" w:sz="4" w:space="0" w:color="auto"/>
            </w:tcBorders>
            <w:shd w:val="clear" w:color="auto" w:fill="auto"/>
            <w:noWrap/>
            <w:vAlign w:val="bottom"/>
          </w:tcPr>
          <w:p w14:paraId="1E694718"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14,48</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47D91672"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14,48</w:t>
            </w:r>
          </w:p>
        </w:tc>
      </w:tr>
      <w:tr w:rsidR="00265BFB" w:rsidRPr="00D11A81" w14:paraId="0C6F5E7A"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7EF58A39"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7</w:t>
            </w:r>
          </w:p>
        </w:tc>
        <w:tc>
          <w:tcPr>
            <w:tcW w:w="4443" w:type="dxa"/>
            <w:tcBorders>
              <w:top w:val="nil"/>
              <w:left w:val="nil"/>
              <w:bottom w:val="single" w:sz="4" w:space="0" w:color="auto"/>
              <w:right w:val="single" w:sz="4" w:space="0" w:color="auto"/>
            </w:tcBorders>
            <w:shd w:val="clear" w:color="000000" w:fill="FFFFFF"/>
            <w:noWrap/>
          </w:tcPr>
          <w:p w14:paraId="2CC49DA0"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для</w:t>
            </w:r>
            <w:proofErr w:type="gramEnd"/>
            <w:r w:rsidRPr="006D015F">
              <w:rPr>
                <w:rFonts w:ascii="Times New Roman" w:hAnsi="Times New Roman" w:cs="Times New Roman"/>
                <w:color w:val="000000"/>
                <w:sz w:val="24"/>
                <w:szCs w:val="24"/>
              </w:rPr>
              <w:t xml:space="preserve"> внутренних работ дисперсионная белая</w:t>
            </w:r>
          </w:p>
        </w:tc>
        <w:tc>
          <w:tcPr>
            <w:tcW w:w="1134" w:type="dxa"/>
            <w:tcBorders>
              <w:top w:val="nil"/>
              <w:left w:val="nil"/>
              <w:bottom w:val="single" w:sz="4" w:space="0" w:color="auto"/>
              <w:right w:val="single" w:sz="4" w:space="0" w:color="auto"/>
            </w:tcBorders>
            <w:shd w:val="clear" w:color="000000" w:fill="FFFFFF"/>
            <w:noWrap/>
          </w:tcPr>
          <w:p w14:paraId="0DDFD2C7"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5EA5D2FD"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50,4</w:t>
            </w:r>
          </w:p>
        </w:tc>
        <w:tc>
          <w:tcPr>
            <w:tcW w:w="1134" w:type="dxa"/>
            <w:tcBorders>
              <w:top w:val="nil"/>
              <w:left w:val="nil"/>
              <w:bottom w:val="single" w:sz="4" w:space="0" w:color="auto"/>
              <w:right w:val="single" w:sz="4" w:space="0" w:color="auto"/>
            </w:tcBorders>
            <w:shd w:val="clear" w:color="auto" w:fill="auto"/>
            <w:noWrap/>
            <w:vAlign w:val="bottom"/>
          </w:tcPr>
          <w:p w14:paraId="1A9C24AE"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25,05</w:t>
            </w:r>
          </w:p>
        </w:tc>
        <w:tc>
          <w:tcPr>
            <w:tcW w:w="993" w:type="dxa"/>
            <w:tcBorders>
              <w:top w:val="nil"/>
              <w:left w:val="nil"/>
              <w:bottom w:val="single" w:sz="4" w:space="0" w:color="auto"/>
              <w:right w:val="single" w:sz="4" w:space="0" w:color="auto"/>
            </w:tcBorders>
            <w:shd w:val="clear" w:color="auto" w:fill="auto"/>
            <w:noWrap/>
            <w:vAlign w:val="bottom"/>
          </w:tcPr>
          <w:p w14:paraId="7337E8D8"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17,79</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42ECAB2B"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17,79</w:t>
            </w:r>
          </w:p>
        </w:tc>
      </w:tr>
      <w:tr w:rsidR="00265BFB" w:rsidRPr="00D11A81" w14:paraId="54E6A8FB"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2788173C"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8</w:t>
            </w:r>
          </w:p>
        </w:tc>
        <w:tc>
          <w:tcPr>
            <w:tcW w:w="4443" w:type="dxa"/>
            <w:tcBorders>
              <w:top w:val="nil"/>
              <w:left w:val="nil"/>
              <w:bottom w:val="single" w:sz="4" w:space="0" w:color="auto"/>
              <w:right w:val="single" w:sz="4" w:space="0" w:color="auto"/>
            </w:tcBorders>
            <w:shd w:val="clear" w:color="000000" w:fill="FFFFFF"/>
            <w:noWrap/>
          </w:tcPr>
          <w:p w14:paraId="2AF01305"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для</w:t>
            </w:r>
            <w:proofErr w:type="gramEnd"/>
            <w:r w:rsidRPr="006D015F">
              <w:rPr>
                <w:rFonts w:ascii="Times New Roman" w:hAnsi="Times New Roman" w:cs="Times New Roman"/>
                <w:color w:val="000000"/>
                <w:sz w:val="24"/>
                <w:szCs w:val="24"/>
              </w:rPr>
              <w:t xml:space="preserve"> наружных и внутренних работ </w:t>
            </w:r>
            <w:proofErr w:type="spellStart"/>
            <w:r w:rsidRPr="006D015F">
              <w:rPr>
                <w:rFonts w:ascii="Times New Roman" w:hAnsi="Times New Roman" w:cs="Times New Roman"/>
                <w:color w:val="000000"/>
                <w:sz w:val="24"/>
                <w:szCs w:val="24"/>
              </w:rPr>
              <w:t>акрилов.белая</w:t>
            </w:r>
            <w:proofErr w:type="spellEnd"/>
          </w:p>
        </w:tc>
        <w:tc>
          <w:tcPr>
            <w:tcW w:w="1134" w:type="dxa"/>
            <w:tcBorders>
              <w:top w:val="nil"/>
              <w:left w:val="nil"/>
              <w:bottom w:val="single" w:sz="4" w:space="0" w:color="auto"/>
              <w:right w:val="single" w:sz="4" w:space="0" w:color="auto"/>
            </w:tcBorders>
            <w:shd w:val="clear" w:color="000000" w:fill="FFFFFF"/>
            <w:noWrap/>
          </w:tcPr>
          <w:p w14:paraId="57165F76"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105917FF"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12,6</w:t>
            </w:r>
          </w:p>
        </w:tc>
        <w:tc>
          <w:tcPr>
            <w:tcW w:w="1134" w:type="dxa"/>
            <w:tcBorders>
              <w:top w:val="nil"/>
              <w:left w:val="nil"/>
              <w:bottom w:val="single" w:sz="4" w:space="0" w:color="auto"/>
              <w:right w:val="single" w:sz="4" w:space="0" w:color="auto"/>
            </w:tcBorders>
            <w:shd w:val="clear" w:color="auto" w:fill="auto"/>
            <w:noWrap/>
            <w:vAlign w:val="bottom"/>
          </w:tcPr>
          <w:p w14:paraId="44FA5B37"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31,01</w:t>
            </w:r>
          </w:p>
        </w:tc>
        <w:tc>
          <w:tcPr>
            <w:tcW w:w="993" w:type="dxa"/>
            <w:tcBorders>
              <w:top w:val="nil"/>
              <w:left w:val="nil"/>
              <w:bottom w:val="single" w:sz="4" w:space="0" w:color="auto"/>
              <w:right w:val="single" w:sz="4" w:space="0" w:color="auto"/>
            </w:tcBorders>
            <w:shd w:val="clear" w:color="auto" w:fill="auto"/>
            <w:noWrap/>
            <w:vAlign w:val="bottom"/>
          </w:tcPr>
          <w:p w14:paraId="538A350E"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22,85</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78223F63"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22,85</w:t>
            </w:r>
          </w:p>
        </w:tc>
      </w:tr>
      <w:tr w:rsidR="00265BFB" w:rsidRPr="00D11A81" w14:paraId="3F48B2F3"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2FED944E"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9</w:t>
            </w:r>
          </w:p>
        </w:tc>
        <w:tc>
          <w:tcPr>
            <w:tcW w:w="4443" w:type="dxa"/>
            <w:tcBorders>
              <w:top w:val="nil"/>
              <w:left w:val="nil"/>
              <w:bottom w:val="single" w:sz="4" w:space="0" w:color="auto"/>
              <w:right w:val="single" w:sz="4" w:space="0" w:color="auto"/>
            </w:tcBorders>
            <w:shd w:val="clear" w:color="000000" w:fill="FFFFFF"/>
            <w:noWrap/>
          </w:tcPr>
          <w:p w14:paraId="485F361F"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белая</w:t>
            </w:r>
          </w:p>
        </w:tc>
        <w:tc>
          <w:tcPr>
            <w:tcW w:w="1134" w:type="dxa"/>
            <w:tcBorders>
              <w:top w:val="nil"/>
              <w:left w:val="nil"/>
              <w:bottom w:val="single" w:sz="4" w:space="0" w:color="auto"/>
              <w:right w:val="single" w:sz="4" w:space="0" w:color="auto"/>
            </w:tcBorders>
            <w:shd w:val="clear" w:color="000000" w:fill="FFFFFF"/>
            <w:noWrap/>
          </w:tcPr>
          <w:p w14:paraId="07AC2F89"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73A8604D"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42</w:t>
            </w:r>
          </w:p>
        </w:tc>
        <w:tc>
          <w:tcPr>
            <w:tcW w:w="1134" w:type="dxa"/>
            <w:tcBorders>
              <w:top w:val="nil"/>
              <w:left w:val="nil"/>
              <w:bottom w:val="single" w:sz="4" w:space="0" w:color="auto"/>
              <w:right w:val="single" w:sz="4" w:space="0" w:color="auto"/>
            </w:tcBorders>
            <w:shd w:val="clear" w:color="auto" w:fill="auto"/>
            <w:noWrap/>
            <w:vAlign w:val="bottom"/>
          </w:tcPr>
          <w:p w14:paraId="1D835965"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43,11</w:t>
            </w:r>
          </w:p>
        </w:tc>
        <w:tc>
          <w:tcPr>
            <w:tcW w:w="993" w:type="dxa"/>
            <w:tcBorders>
              <w:top w:val="nil"/>
              <w:left w:val="nil"/>
              <w:bottom w:val="single" w:sz="4" w:space="0" w:color="auto"/>
              <w:right w:val="single" w:sz="4" w:space="0" w:color="auto"/>
            </w:tcBorders>
            <w:shd w:val="clear" w:color="auto" w:fill="auto"/>
            <w:noWrap/>
            <w:vAlign w:val="bottom"/>
          </w:tcPr>
          <w:p w14:paraId="53092F10"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40,71</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225F5B92"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40,71</w:t>
            </w:r>
          </w:p>
        </w:tc>
      </w:tr>
      <w:tr w:rsidR="00265BFB" w:rsidRPr="00D11A81" w14:paraId="732A4D9F"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6305F5FB"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10</w:t>
            </w:r>
          </w:p>
        </w:tc>
        <w:tc>
          <w:tcPr>
            <w:tcW w:w="4443" w:type="dxa"/>
            <w:tcBorders>
              <w:top w:val="nil"/>
              <w:left w:val="nil"/>
              <w:bottom w:val="single" w:sz="4" w:space="0" w:color="auto"/>
              <w:right w:val="single" w:sz="4" w:space="0" w:color="auto"/>
            </w:tcBorders>
            <w:shd w:val="clear" w:color="000000" w:fill="FFFFFF"/>
            <w:noWrap/>
          </w:tcPr>
          <w:p w14:paraId="76BA98FD"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голубая</w:t>
            </w:r>
          </w:p>
        </w:tc>
        <w:tc>
          <w:tcPr>
            <w:tcW w:w="1134" w:type="dxa"/>
            <w:tcBorders>
              <w:top w:val="nil"/>
              <w:left w:val="nil"/>
              <w:bottom w:val="single" w:sz="4" w:space="0" w:color="auto"/>
              <w:right w:val="single" w:sz="4" w:space="0" w:color="auto"/>
            </w:tcBorders>
            <w:shd w:val="clear" w:color="000000" w:fill="FFFFFF"/>
            <w:noWrap/>
          </w:tcPr>
          <w:p w14:paraId="6F8C16F2"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6C5937A0"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355,6</w:t>
            </w:r>
          </w:p>
        </w:tc>
        <w:tc>
          <w:tcPr>
            <w:tcW w:w="1134" w:type="dxa"/>
            <w:tcBorders>
              <w:top w:val="nil"/>
              <w:left w:val="nil"/>
              <w:bottom w:val="single" w:sz="4" w:space="0" w:color="auto"/>
              <w:right w:val="single" w:sz="4" w:space="0" w:color="auto"/>
            </w:tcBorders>
            <w:shd w:val="clear" w:color="auto" w:fill="auto"/>
            <w:noWrap/>
            <w:vAlign w:val="bottom"/>
          </w:tcPr>
          <w:p w14:paraId="35B7DCC0"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39,75</w:t>
            </w:r>
          </w:p>
        </w:tc>
        <w:tc>
          <w:tcPr>
            <w:tcW w:w="993" w:type="dxa"/>
            <w:tcBorders>
              <w:top w:val="nil"/>
              <w:left w:val="nil"/>
              <w:bottom w:val="single" w:sz="4" w:space="0" w:color="auto"/>
              <w:right w:val="single" w:sz="4" w:space="0" w:color="auto"/>
            </w:tcBorders>
            <w:shd w:val="clear" w:color="auto" w:fill="auto"/>
            <w:noWrap/>
            <w:vAlign w:val="bottom"/>
          </w:tcPr>
          <w:p w14:paraId="699C93AE"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35,37</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36DA6390"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35,37</w:t>
            </w:r>
          </w:p>
        </w:tc>
      </w:tr>
      <w:tr w:rsidR="00265BFB" w:rsidRPr="00D11A81" w14:paraId="22AD4D4E"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38F0C373"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11</w:t>
            </w:r>
          </w:p>
        </w:tc>
        <w:tc>
          <w:tcPr>
            <w:tcW w:w="4443" w:type="dxa"/>
            <w:tcBorders>
              <w:top w:val="nil"/>
              <w:left w:val="nil"/>
              <w:bottom w:val="single" w:sz="4" w:space="0" w:color="auto"/>
              <w:right w:val="single" w:sz="4" w:space="0" w:color="auto"/>
            </w:tcBorders>
            <w:shd w:val="clear" w:color="000000" w:fill="FFFFFF"/>
            <w:noWrap/>
          </w:tcPr>
          <w:p w14:paraId="0786E1D5"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жёлтая</w:t>
            </w:r>
          </w:p>
        </w:tc>
        <w:tc>
          <w:tcPr>
            <w:tcW w:w="1134" w:type="dxa"/>
            <w:tcBorders>
              <w:top w:val="nil"/>
              <w:left w:val="nil"/>
              <w:bottom w:val="single" w:sz="4" w:space="0" w:color="auto"/>
              <w:right w:val="single" w:sz="4" w:space="0" w:color="auto"/>
            </w:tcBorders>
            <w:shd w:val="clear" w:color="000000" w:fill="FFFFFF"/>
            <w:noWrap/>
          </w:tcPr>
          <w:p w14:paraId="5C924DB1"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73BB6AAC"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22,4</w:t>
            </w:r>
          </w:p>
        </w:tc>
        <w:tc>
          <w:tcPr>
            <w:tcW w:w="1134" w:type="dxa"/>
            <w:tcBorders>
              <w:top w:val="nil"/>
              <w:left w:val="nil"/>
              <w:bottom w:val="single" w:sz="4" w:space="0" w:color="auto"/>
              <w:right w:val="single" w:sz="4" w:space="0" w:color="auto"/>
            </w:tcBorders>
            <w:shd w:val="clear" w:color="auto" w:fill="auto"/>
            <w:noWrap/>
            <w:vAlign w:val="bottom"/>
          </w:tcPr>
          <w:p w14:paraId="77F82D7C"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39,79</w:t>
            </w:r>
          </w:p>
        </w:tc>
        <w:tc>
          <w:tcPr>
            <w:tcW w:w="993" w:type="dxa"/>
            <w:tcBorders>
              <w:top w:val="nil"/>
              <w:left w:val="nil"/>
              <w:bottom w:val="single" w:sz="4" w:space="0" w:color="auto"/>
              <w:right w:val="single" w:sz="4" w:space="0" w:color="auto"/>
            </w:tcBorders>
            <w:shd w:val="clear" w:color="auto" w:fill="auto"/>
            <w:noWrap/>
            <w:vAlign w:val="bottom"/>
          </w:tcPr>
          <w:p w14:paraId="06F5E88F"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35,37</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22E768D4"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35,37</w:t>
            </w:r>
          </w:p>
        </w:tc>
      </w:tr>
      <w:tr w:rsidR="00265BFB" w:rsidRPr="00D11A81" w14:paraId="5F46232B"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6D7B7D54"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12</w:t>
            </w:r>
          </w:p>
        </w:tc>
        <w:tc>
          <w:tcPr>
            <w:tcW w:w="4443" w:type="dxa"/>
            <w:tcBorders>
              <w:top w:val="nil"/>
              <w:left w:val="nil"/>
              <w:bottom w:val="single" w:sz="4" w:space="0" w:color="auto"/>
              <w:right w:val="single" w:sz="4" w:space="0" w:color="auto"/>
            </w:tcBorders>
            <w:shd w:val="clear" w:color="000000" w:fill="FFFFFF"/>
            <w:noWrap/>
          </w:tcPr>
          <w:p w14:paraId="3583F11C"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зелёная</w:t>
            </w:r>
          </w:p>
        </w:tc>
        <w:tc>
          <w:tcPr>
            <w:tcW w:w="1134" w:type="dxa"/>
            <w:tcBorders>
              <w:top w:val="nil"/>
              <w:left w:val="nil"/>
              <w:bottom w:val="single" w:sz="4" w:space="0" w:color="auto"/>
              <w:right w:val="single" w:sz="4" w:space="0" w:color="auto"/>
            </w:tcBorders>
            <w:shd w:val="clear" w:color="000000" w:fill="FFFFFF"/>
            <w:noWrap/>
          </w:tcPr>
          <w:p w14:paraId="21C580BC"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30E883AA"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5,6</w:t>
            </w:r>
          </w:p>
        </w:tc>
        <w:tc>
          <w:tcPr>
            <w:tcW w:w="1134" w:type="dxa"/>
            <w:tcBorders>
              <w:top w:val="nil"/>
              <w:left w:val="nil"/>
              <w:bottom w:val="single" w:sz="4" w:space="0" w:color="auto"/>
              <w:right w:val="single" w:sz="4" w:space="0" w:color="auto"/>
            </w:tcBorders>
            <w:shd w:val="clear" w:color="auto" w:fill="auto"/>
            <w:noWrap/>
            <w:vAlign w:val="bottom"/>
          </w:tcPr>
          <w:p w14:paraId="630FE2A7"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40,29</w:t>
            </w:r>
          </w:p>
        </w:tc>
        <w:tc>
          <w:tcPr>
            <w:tcW w:w="993" w:type="dxa"/>
            <w:tcBorders>
              <w:top w:val="nil"/>
              <w:left w:val="nil"/>
              <w:bottom w:val="single" w:sz="4" w:space="0" w:color="auto"/>
              <w:right w:val="single" w:sz="4" w:space="0" w:color="auto"/>
            </w:tcBorders>
            <w:shd w:val="clear" w:color="auto" w:fill="auto"/>
            <w:noWrap/>
            <w:vAlign w:val="bottom"/>
          </w:tcPr>
          <w:p w14:paraId="73770EF6"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35,37</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3985DB98"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35,37</w:t>
            </w:r>
          </w:p>
        </w:tc>
      </w:tr>
      <w:tr w:rsidR="00265BFB" w:rsidRPr="00D11A81" w14:paraId="398B2081"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20C0175E"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13</w:t>
            </w:r>
          </w:p>
        </w:tc>
        <w:tc>
          <w:tcPr>
            <w:tcW w:w="4443" w:type="dxa"/>
            <w:tcBorders>
              <w:top w:val="nil"/>
              <w:left w:val="nil"/>
              <w:bottom w:val="single" w:sz="4" w:space="0" w:color="auto"/>
              <w:right w:val="single" w:sz="4" w:space="0" w:color="auto"/>
            </w:tcBorders>
            <w:shd w:val="clear" w:color="000000" w:fill="FFFFFF"/>
            <w:noWrap/>
          </w:tcPr>
          <w:p w14:paraId="044D3676"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коричневая</w:t>
            </w:r>
          </w:p>
        </w:tc>
        <w:tc>
          <w:tcPr>
            <w:tcW w:w="1134" w:type="dxa"/>
            <w:tcBorders>
              <w:top w:val="nil"/>
              <w:left w:val="nil"/>
              <w:bottom w:val="single" w:sz="4" w:space="0" w:color="auto"/>
              <w:right w:val="single" w:sz="4" w:space="0" w:color="auto"/>
            </w:tcBorders>
            <w:shd w:val="clear" w:color="000000" w:fill="FFFFFF"/>
            <w:noWrap/>
          </w:tcPr>
          <w:p w14:paraId="212F0105"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2346E07B"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72,8</w:t>
            </w:r>
          </w:p>
        </w:tc>
        <w:tc>
          <w:tcPr>
            <w:tcW w:w="1134" w:type="dxa"/>
            <w:tcBorders>
              <w:top w:val="nil"/>
              <w:left w:val="nil"/>
              <w:bottom w:val="single" w:sz="4" w:space="0" w:color="auto"/>
              <w:right w:val="single" w:sz="4" w:space="0" w:color="auto"/>
            </w:tcBorders>
            <w:shd w:val="clear" w:color="auto" w:fill="auto"/>
            <w:noWrap/>
            <w:vAlign w:val="bottom"/>
          </w:tcPr>
          <w:p w14:paraId="711E82FB"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36,07</w:t>
            </w:r>
          </w:p>
        </w:tc>
        <w:tc>
          <w:tcPr>
            <w:tcW w:w="993" w:type="dxa"/>
            <w:tcBorders>
              <w:top w:val="nil"/>
              <w:left w:val="nil"/>
              <w:bottom w:val="single" w:sz="4" w:space="0" w:color="auto"/>
              <w:right w:val="single" w:sz="4" w:space="0" w:color="auto"/>
            </w:tcBorders>
            <w:shd w:val="clear" w:color="auto" w:fill="auto"/>
            <w:noWrap/>
            <w:vAlign w:val="bottom"/>
          </w:tcPr>
          <w:p w14:paraId="3A93CF25"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35,37</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537E90F0"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35,37</w:t>
            </w:r>
          </w:p>
        </w:tc>
      </w:tr>
      <w:tr w:rsidR="00265BFB" w:rsidRPr="00D11A81" w14:paraId="32EE009D"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296ABC1F"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14</w:t>
            </w:r>
          </w:p>
        </w:tc>
        <w:tc>
          <w:tcPr>
            <w:tcW w:w="4443" w:type="dxa"/>
            <w:tcBorders>
              <w:top w:val="nil"/>
              <w:left w:val="nil"/>
              <w:bottom w:val="single" w:sz="4" w:space="0" w:color="auto"/>
              <w:right w:val="single" w:sz="4" w:space="0" w:color="auto"/>
            </w:tcBorders>
            <w:shd w:val="clear" w:color="000000" w:fill="FFFFFF"/>
            <w:noWrap/>
          </w:tcPr>
          <w:p w14:paraId="7EBFC122"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красная</w:t>
            </w:r>
          </w:p>
        </w:tc>
        <w:tc>
          <w:tcPr>
            <w:tcW w:w="1134" w:type="dxa"/>
            <w:tcBorders>
              <w:top w:val="nil"/>
              <w:left w:val="nil"/>
              <w:bottom w:val="single" w:sz="4" w:space="0" w:color="auto"/>
              <w:right w:val="single" w:sz="4" w:space="0" w:color="auto"/>
            </w:tcBorders>
            <w:shd w:val="clear" w:color="000000" w:fill="FFFFFF"/>
            <w:noWrap/>
          </w:tcPr>
          <w:p w14:paraId="1D612752"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332E32E8"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86,8</w:t>
            </w:r>
          </w:p>
        </w:tc>
        <w:tc>
          <w:tcPr>
            <w:tcW w:w="1134" w:type="dxa"/>
            <w:tcBorders>
              <w:top w:val="nil"/>
              <w:left w:val="nil"/>
              <w:bottom w:val="single" w:sz="4" w:space="0" w:color="auto"/>
              <w:right w:val="single" w:sz="4" w:space="0" w:color="auto"/>
            </w:tcBorders>
            <w:shd w:val="clear" w:color="auto" w:fill="auto"/>
            <w:noWrap/>
            <w:vAlign w:val="bottom"/>
          </w:tcPr>
          <w:p w14:paraId="0E63B804"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40,77</w:t>
            </w:r>
          </w:p>
        </w:tc>
        <w:tc>
          <w:tcPr>
            <w:tcW w:w="993" w:type="dxa"/>
            <w:tcBorders>
              <w:top w:val="nil"/>
              <w:left w:val="nil"/>
              <w:bottom w:val="single" w:sz="4" w:space="0" w:color="auto"/>
              <w:right w:val="single" w:sz="4" w:space="0" w:color="auto"/>
            </w:tcBorders>
            <w:shd w:val="clear" w:color="auto" w:fill="auto"/>
            <w:noWrap/>
            <w:vAlign w:val="bottom"/>
          </w:tcPr>
          <w:p w14:paraId="22971ABE"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35,37</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19E9A1B9"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35,37</w:t>
            </w:r>
          </w:p>
        </w:tc>
      </w:tr>
      <w:tr w:rsidR="00265BFB" w:rsidRPr="00D11A81" w14:paraId="0FBCB4C0"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6F9A48AB"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15</w:t>
            </w:r>
          </w:p>
        </w:tc>
        <w:tc>
          <w:tcPr>
            <w:tcW w:w="4443" w:type="dxa"/>
            <w:tcBorders>
              <w:top w:val="nil"/>
              <w:left w:val="nil"/>
              <w:bottom w:val="single" w:sz="4" w:space="0" w:color="auto"/>
              <w:right w:val="single" w:sz="4" w:space="0" w:color="auto"/>
            </w:tcBorders>
            <w:shd w:val="clear" w:color="000000" w:fill="FFFFFF"/>
            <w:noWrap/>
          </w:tcPr>
          <w:p w14:paraId="0CE2CCD3"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серая</w:t>
            </w:r>
          </w:p>
        </w:tc>
        <w:tc>
          <w:tcPr>
            <w:tcW w:w="1134" w:type="dxa"/>
            <w:tcBorders>
              <w:top w:val="nil"/>
              <w:left w:val="nil"/>
              <w:bottom w:val="single" w:sz="4" w:space="0" w:color="auto"/>
              <w:right w:val="single" w:sz="4" w:space="0" w:color="auto"/>
            </w:tcBorders>
            <w:shd w:val="clear" w:color="000000" w:fill="FFFFFF"/>
            <w:noWrap/>
          </w:tcPr>
          <w:p w14:paraId="73D86223"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4F39CE5A"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406</w:t>
            </w:r>
          </w:p>
        </w:tc>
        <w:tc>
          <w:tcPr>
            <w:tcW w:w="1134" w:type="dxa"/>
            <w:tcBorders>
              <w:top w:val="nil"/>
              <w:left w:val="nil"/>
              <w:bottom w:val="single" w:sz="4" w:space="0" w:color="auto"/>
              <w:right w:val="single" w:sz="4" w:space="0" w:color="auto"/>
            </w:tcBorders>
            <w:shd w:val="clear" w:color="auto" w:fill="auto"/>
            <w:noWrap/>
            <w:vAlign w:val="bottom"/>
          </w:tcPr>
          <w:p w14:paraId="77AE336D"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37,29</w:t>
            </w:r>
          </w:p>
        </w:tc>
        <w:tc>
          <w:tcPr>
            <w:tcW w:w="993" w:type="dxa"/>
            <w:tcBorders>
              <w:top w:val="nil"/>
              <w:left w:val="nil"/>
              <w:bottom w:val="single" w:sz="4" w:space="0" w:color="auto"/>
              <w:right w:val="single" w:sz="4" w:space="0" w:color="auto"/>
            </w:tcBorders>
            <w:shd w:val="clear" w:color="auto" w:fill="auto"/>
            <w:noWrap/>
            <w:vAlign w:val="bottom"/>
          </w:tcPr>
          <w:p w14:paraId="70F7C98A"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35,37</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6CFBB787"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35,37</w:t>
            </w:r>
          </w:p>
        </w:tc>
      </w:tr>
      <w:tr w:rsidR="00265BFB" w:rsidRPr="00D11A81" w14:paraId="6E334302"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556EE338"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16</w:t>
            </w:r>
          </w:p>
        </w:tc>
        <w:tc>
          <w:tcPr>
            <w:tcW w:w="4443" w:type="dxa"/>
            <w:tcBorders>
              <w:top w:val="nil"/>
              <w:left w:val="nil"/>
              <w:bottom w:val="single" w:sz="4" w:space="0" w:color="auto"/>
              <w:right w:val="single" w:sz="4" w:space="0" w:color="auto"/>
            </w:tcBorders>
            <w:shd w:val="clear" w:color="000000" w:fill="FFFFFF"/>
            <w:noWrap/>
          </w:tcPr>
          <w:p w14:paraId="1A0FC166"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серебристая</w:t>
            </w:r>
          </w:p>
        </w:tc>
        <w:tc>
          <w:tcPr>
            <w:tcW w:w="1134" w:type="dxa"/>
            <w:tcBorders>
              <w:top w:val="nil"/>
              <w:left w:val="nil"/>
              <w:bottom w:val="single" w:sz="4" w:space="0" w:color="auto"/>
              <w:right w:val="single" w:sz="4" w:space="0" w:color="auto"/>
            </w:tcBorders>
            <w:shd w:val="clear" w:color="000000" w:fill="FFFFFF"/>
            <w:noWrap/>
          </w:tcPr>
          <w:p w14:paraId="697B28AA"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34D3EDF5"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8,8</w:t>
            </w:r>
          </w:p>
        </w:tc>
        <w:tc>
          <w:tcPr>
            <w:tcW w:w="1134" w:type="dxa"/>
            <w:tcBorders>
              <w:top w:val="nil"/>
              <w:left w:val="nil"/>
              <w:bottom w:val="single" w:sz="4" w:space="0" w:color="auto"/>
              <w:right w:val="single" w:sz="4" w:space="0" w:color="auto"/>
            </w:tcBorders>
            <w:shd w:val="clear" w:color="auto" w:fill="auto"/>
            <w:noWrap/>
            <w:vAlign w:val="bottom"/>
          </w:tcPr>
          <w:p w14:paraId="415C8E92"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111,79</w:t>
            </w:r>
          </w:p>
        </w:tc>
        <w:tc>
          <w:tcPr>
            <w:tcW w:w="993" w:type="dxa"/>
            <w:tcBorders>
              <w:top w:val="nil"/>
              <w:left w:val="nil"/>
              <w:bottom w:val="single" w:sz="4" w:space="0" w:color="auto"/>
              <w:right w:val="single" w:sz="4" w:space="0" w:color="auto"/>
            </w:tcBorders>
            <w:shd w:val="clear" w:color="auto" w:fill="auto"/>
            <w:noWrap/>
            <w:vAlign w:val="bottom"/>
          </w:tcPr>
          <w:p w14:paraId="16D64438"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72,68</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3503CF44"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72,68</w:t>
            </w:r>
          </w:p>
        </w:tc>
      </w:tr>
      <w:tr w:rsidR="00265BFB" w:rsidRPr="00D11A81" w14:paraId="20170864"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3F9EA5BA"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17</w:t>
            </w:r>
          </w:p>
        </w:tc>
        <w:tc>
          <w:tcPr>
            <w:tcW w:w="4443" w:type="dxa"/>
            <w:tcBorders>
              <w:top w:val="nil"/>
              <w:left w:val="nil"/>
              <w:bottom w:val="single" w:sz="4" w:space="0" w:color="auto"/>
              <w:right w:val="single" w:sz="4" w:space="0" w:color="auto"/>
            </w:tcBorders>
            <w:shd w:val="clear" w:color="000000" w:fill="FFFFFF"/>
            <w:noWrap/>
          </w:tcPr>
          <w:p w14:paraId="4448B01B"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чёрная</w:t>
            </w:r>
          </w:p>
        </w:tc>
        <w:tc>
          <w:tcPr>
            <w:tcW w:w="1134" w:type="dxa"/>
            <w:tcBorders>
              <w:top w:val="nil"/>
              <w:left w:val="nil"/>
              <w:bottom w:val="single" w:sz="4" w:space="0" w:color="auto"/>
              <w:right w:val="single" w:sz="4" w:space="0" w:color="auto"/>
            </w:tcBorders>
            <w:shd w:val="clear" w:color="000000" w:fill="FFFFFF"/>
            <w:noWrap/>
          </w:tcPr>
          <w:p w14:paraId="3398C5FD"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кг.</w:t>
            </w:r>
          </w:p>
        </w:tc>
        <w:tc>
          <w:tcPr>
            <w:tcW w:w="850" w:type="dxa"/>
            <w:tcBorders>
              <w:top w:val="nil"/>
              <w:left w:val="nil"/>
              <w:bottom w:val="single" w:sz="4" w:space="0" w:color="auto"/>
              <w:right w:val="single" w:sz="4" w:space="0" w:color="auto"/>
            </w:tcBorders>
            <w:shd w:val="clear" w:color="000000" w:fill="FFFFFF"/>
            <w:noWrap/>
          </w:tcPr>
          <w:p w14:paraId="06F04E02"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168</w:t>
            </w:r>
          </w:p>
        </w:tc>
        <w:tc>
          <w:tcPr>
            <w:tcW w:w="1134" w:type="dxa"/>
            <w:tcBorders>
              <w:top w:val="nil"/>
              <w:left w:val="nil"/>
              <w:bottom w:val="single" w:sz="4" w:space="0" w:color="auto"/>
              <w:right w:val="single" w:sz="4" w:space="0" w:color="auto"/>
            </w:tcBorders>
            <w:shd w:val="clear" w:color="auto" w:fill="auto"/>
            <w:noWrap/>
            <w:vAlign w:val="bottom"/>
          </w:tcPr>
          <w:p w14:paraId="4BED6710"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36,50</w:t>
            </w:r>
          </w:p>
        </w:tc>
        <w:tc>
          <w:tcPr>
            <w:tcW w:w="993" w:type="dxa"/>
            <w:tcBorders>
              <w:top w:val="nil"/>
              <w:left w:val="nil"/>
              <w:bottom w:val="single" w:sz="4" w:space="0" w:color="auto"/>
              <w:right w:val="single" w:sz="4" w:space="0" w:color="auto"/>
            </w:tcBorders>
            <w:shd w:val="clear" w:color="auto" w:fill="auto"/>
            <w:noWrap/>
            <w:vAlign w:val="bottom"/>
          </w:tcPr>
          <w:p w14:paraId="6D979D76"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35,37</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6C80B119"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35,37</w:t>
            </w:r>
          </w:p>
        </w:tc>
      </w:tr>
      <w:tr w:rsidR="00265BFB" w:rsidRPr="00D11A81" w14:paraId="037915C6"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2EA9A4FE"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18</w:t>
            </w:r>
          </w:p>
        </w:tc>
        <w:tc>
          <w:tcPr>
            <w:tcW w:w="4443" w:type="dxa"/>
            <w:tcBorders>
              <w:top w:val="nil"/>
              <w:left w:val="nil"/>
              <w:bottom w:val="single" w:sz="4" w:space="0" w:color="auto"/>
              <w:right w:val="single" w:sz="4" w:space="0" w:color="auto"/>
            </w:tcBorders>
            <w:shd w:val="clear" w:color="000000" w:fill="FFFFFF"/>
            <w:noWrap/>
          </w:tcPr>
          <w:p w14:paraId="3D2B74BF"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Лазурь тик №102 (для дерева)</w:t>
            </w:r>
          </w:p>
        </w:tc>
        <w:tc>
          <w:tcPr>
            <w:tcW w:w="1134" w:type="dxa"/>
            <w:tcBorders>
              <w:top w:val="nil"/>
              <w:left w:val="nil"/>
              <w:bottom w:val="single" w:sz="4" w:space="0" w:color="auto"/>
              <w:right w:val="single" w:sz="4" w:space="0" w:color="auto"/>
            </w:tcBorders>
            <w:shd w:val="clear" w:color="000000" w:fill="FFFFFF"/>
            <w:noWrap/>
          </w:tcPr>
          <w:p w14:paraId="472AA05F"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tcPr>
          <w:p w14:paraId="4957464F"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3,75</w:t>
            </w:r>
          </w:p>
        </w:tc>
        <w:tc>
          <w:tcPr>
            <w:tcW w:w="1134" w:type="dxa"/>
            <w:tcBorders>
              <w:top w:val="nil"/>
              <w:left w:val="nil"/>
              <w:bottom w:val="single" w:sz="4" w:space="0" w:color="auto"/>
              <w:right w:val="single" w:sz="4" w:space="0" w:color="auto"/>
            </w:tcBorders>
            <w:shd w:val="clear" w:color="auto" w:fill="auto"/>
            <w:noWrap/>
            <w:vAlign w:val="bottom"/>
          </w:tcPr>
          <w:p w14:paraId="343130D2"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114,40</w:t>
            </w:r>
          </w:p>
        </w:tc>
        <w:tc>
          <w:tcPr>
            <w:tcW w:w="993" w:type="dxa"/>
            <w:tcBorders>
              <w:top w:val="nil"/>
              <w:left w:val="nil"/>
              <w:bottom w:val="single" w:sz="4" w:space="0" w:color="auto"/>
              <w:right w:val="single" w:sz="4" w:space="0" w:color="auto"/>
            </w:tcBorders>
            <w:shd w:val="clear" w:color="auto" w:fill="auto"/>
            <w:noWrap/>
            <w:vAlign w:val="bottom"/>
          </w:tcPr>
          <w:p w14:paraId="5E2AC63F"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95,85</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2A04568D"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95,85</w:t>
            </w:r>
          </w:p>
        </w:tc>
      </w:tr>
      <w:tr w:rsidR="00265BFB" w:rsidRPr="00D11A81" w14:paraId="59125CC9"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57450965" w14:textId="77777777" w:rsidR="00265BFB" w:rsidRPr="0036095B" w:rsidRDefault="00265BFB" w:rsidP="00EC526B">
            <w:pP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443" w:type="dxa"/>
            <w:tcBorders>
              <w:top w:val="nil"/>
              <w:left w:val="nil"/>
              <w:bottom w:val="single" w:sz="4" w:space="0" w:color="auto"/>
              <w:right w:val="single" w:sz="4" w:space="0" w:color="auto"/>
            </w:tcBorders>
            <w:shd w:val="clear" w:color="000000" w:fill="FFFFFF"/>
            <w:noWrap/>
          </w:tcPr>
          <w:p w14:paraId="0E8657F0"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Растворитель 646</w:t>
            </w:r>
          </w:p>
        </w:tc>
        <w:tc>
          <w:tcPr>
            <w:tcW w:w="1134" w:type="dxa"/>
            <w:tcBorders>
              <w:top w:val="nil"/>
              <w:left w:val="nil"/>
              <w:bottom w:val="single" w:sz="4" w:space="0" w:color="auto"/>
              <w:right w:val="single" w:sz="4" w:space="0" w:color="auto"/>
            </w:tcBorders>
            <w:shd w:val="clear" w:color="000000" w:fill="FFFFFF"/>
            <w:noWrap/>
          </w:tcPr>
          <w:p w14:paraId="52E84969"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tcPr>
          <w:p w14:paraId="345515F7"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84,8</w:t>
            </w:r>
          </w:p>
        </w:tc>
        <w:tc>
          <w:tcPr>
            <w:tcW w:w="1134" w:type="dxa"/>
            <w:tcBorders>
              <w:top w:val="nil"/>
              <w:left w:val="nil"/>
              <w:bottom w:val="single" w:sz="4" w:space="0" w:color="auto"/>
              <w:right w:val="single" w:sz="4" w:space="0" w:color="auto"/>
            </w:tcBorders>
            <w:shd w:val="clear" w:color="auto" w:fill="auto"/>
            <w:noWrap/>
            <w:vAlign w:val="bottom"/>
          </w:tcPr>
          <w:p w14:paraId="3F386FE2"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43,94</w:t>
            </w:r>
          </w:p>
        </w:tc>
        <w:tc>
          <w:tcPr>
            <w:tcW w:w="993" w:type="dxa"/>
            <w:tcBorders>
              <w:top w:val="nil"/>
              <w:left w:val="nil"/>
              <w:bottom w:val="single" w:sz="4" w:space="0" w:color="auto"/>
              <w:right w:val="single" w:sz="4" w:space="0" w:color="auto"/>
            </w:tcBorders>
            <w:shd w:val="clear" w:color="auto" w:fill="auto"/>
            <w:noWrap/>
            <w:vAlign w:val="bottom"/>
          </w:tcPr>
          <w:p w14:paraId="7329120E"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42,78</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09A6A4F1"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42,78</w:t>
            </w:r>
          </w:p>
        </w:tc>
      </w:tr>
      <w:tr w:rsidR="00265BFB" w:rsidRPr="00D11A81" w14:paraId="05A026CF" w14:textId="77777777" w:rsidTr="00EC526B">
        <w:trPr>
          <w:trHeight w:val="300"/>
        </w:trPr>
        <w:tc>
          <w:tcPr>
            <w:tcW w:w="661" w:type="dxa"/>
            <w:tcBorders>
              <w:top w:val="nil"/>
              <w:left w:val="single" w:sz="4" w:space="0" w:color="auto"/>
              <w:bottom w:val="single" w:sz="4" w:space="0" w:color="auto"/>
              <w:right w:val="single" w:sz="4" w:space="0" w:color="auto"/>
            </w:tcBorders>
            <w:shd w:val="clear" w:color="000000" w:fill="FFFFFF"/>
            <w:noWrap/>
            <w:vAlign w:val="center"/>
          </w:tcPr>
          <w:p w14:paraId="307E5D71" w14:textId="77777777" w:rsidR="00265BFB" w:rsidRPr="0036095B" w:rsidRDefault="00265BFB" w:rsidP="00EC526B">
            <w:pPr>
              <w:rPr>
                <w:rFonts w:ascii="Times New Roman" w:hAnsi="Times New Roman" w:cs="Times New Roman"/>
                <w:color w:val="000000"/>
                <w:sz w:val="24"/>
                <w:szCs w:val="24"/>
              </w:rPr>
            </w:pPr>
            <w:r w:rsidRPr="0036095B">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4443" w:type="dxa"/>
            <w:tcBorders>
              <w:top w:val="nil"/>
              <w:left w:val="nil"/>
              <w:bottom w:val="single" w:sz="4" w:space="0" w:color="auto"/>
              <w:right w:val="single" w:sz="4" w:space="0" w:color="auto"/>
            </w:tcBorders>
            <w:shd w:val="clear" w:color="000000" w:fill="FFFFFF"/>
            <w:noWrap/>
          </w:tcPr>
          <w:p w14:paraId="7AD38A65"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Растворитель Уайт-Спирит</w:t>
            </w:r>
          </w:p>
        </w:tc>
        <w:tc>
          <w:tcPr>
            <w:tcW w:w="1134" w:type="dxa"/>
            <w:tcBorders>
              <w:top w:val="nil"/>
              <w:left w:val="nil"/>
              <w:bottom w:val="single" w:sz="4" w:space="0" w:color="auto"/>
              <w:right w:val="single" w:sz="4" w:space="0" w:color="auto"/>
            </w:tcBorders>
            <w:shd w:val="clear" w:color="000000" w:fill="FFFFFF"/>
            <w:noWrap/>
          </w:tcPr>
          <w:p w14:paraId="2071366F"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л.</w:t>
            </w:r>
          </w:p>
        </w:tc>
        <w:tc>
          <w:tcPr>
            <w:tcW w:w="850" w:type="dxa"/>
            <w:tcBorders>
              <w:top w:val="nil"/>
              <w:left w:val="nil"/>
              <w:bottom w:val="single" w:sz="4" w:space="0" w:color="auto"/>
              <w:right w:val="single" w:sz="4" w:space="0" w:color="auto"/>
            </w:tcBorders>
            <w:shd w:val="clear" w:color="000000" w:fill="FFFFFF"/>
            <w:noWrap/>
          </w:tcPr>
          <w:p w14:paraId="32420FF9"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color w:val="000000"/>
                <w:sz w:val="24"/>
                <w:szCs w:val="24"/>
              </w:rPr>
              <w:t>150</w:t>
            </w:r>
          </w:p>
        </w:tc>
        <w:tc>
          <w:tcPr>
            <w:tcW w:w="1134" w:type="dxa"/>
            <w:tcBorders>
              <w:top w:val="nil"/>
              <w:left w:val="nil"/>
              <w:bottom w:val="single" w:sz="4" w:space="0" w:color="auto"/>
              <w:right w:val="single" w:sz="4" w:space="0" w:color="auto"/>
            </w:tcBorders>
            <w:shd w:val="clear" w:color="auto" w:fill="auto"/>
            <w:noWrap/>
            <w:vAlign w:val="bottom"/>
          </w:tcPr>
          <w:p w14:paraId="2B6BA085"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42,89</w:t>
            </w:r>
          </w:p>
        </w:tc>
        <w:tc>
          <w:tcPr>
            <w:tcW w:w="993" w:type="dxa"/>
            <w:tcBorders>
              <w:top w:val="nil"/>
              <w:left w:val="nil"/>
              <w:bottom w:val="single" w:sz="4" w:space="0" w:color="auto"/>
              <w:right w:val="single" w:sz="4" w:space="0" w:color="auto"/>
            </w:tcBorders>
            <w:shd w:val="clear" w:color="auto" w:fill="auto"/>
            <w:noWrap/>
            <w:vAlign w:val="bottom"/>
          </w:tcPr>
          <w:p w14:paraId="5AF9D8B8" w14:textId="77777777" w:rsidR="00265BFB" w:rsidRPr="006D015F" w:rsidRDefault="00265BFB" w:rsidP="00265BFB">
            <w:pPr>
              <w:jc w:val="center"/>
              <w:rPr>
                <w:rFonts w:ascii="Times New Roman" w:hAnsi="Times New Roman" w:cs="Times New Roman"/>
                <w:sz w:val="24"/>
                <w:szCs w:val="24"/>
              </w:rPr>
            </w:pPr>
            <w:r w:rsidRPr="006D015F">
              <w:rPr>
                <w:rFonts w:ascii="Times New Roman" w:hAnsi="Times New Roman" w:cs="Times New Roman"/>
                <w:sz w:val="24"/>
                <w:szCs w:val="24"/>
              </w:rPr>
              <w:t>30,60</w:t>
            </w:r>
          </w:p>
        </w:tc>
        <w:tc>
          <w:tcPr>
            <w:tcW w:w="1417" w:type="dxa"/>
            <w:tcBorders>
              <w:top w:val="nil"/>
              <w:left w:val="single" w:sz="4" w:space="0" w:color="auto"/>
              <w:bottom w:val="single" w:sz="4" w:space="0" w:color="auto"/>
              <w:right w:val="single" w:sz="4" w:space="0" w:color="auto"/>
            </w:tcBorders>
            <w:shd w:val="clear" w:color="000000" w:fill="FFFFFF"/>
            <w:noWrap/>
            <w:vAlign w:val="bottom"/>
          </w:tcPr>
          <w:p w14:paraId="3DFBF2D8" w14:textId="77777777" w:rsidR="00265BFB" w:rsidRPr="006D015F" w:rsidRDefault="00265BFB" w:rsidP="00265BFB">
            <w:pPr>
              <w:jc w:val="center"/>
              <w:rPr>
                <w:rFonts w:ascii="Times New Roman" w:hAnsi="Times New Roman" w:cs="Times New Roman"/>
                <w:color w:val="000000"/>
                <w:sz w:val="24"/>
                <w:szCs w:val="24"/>
              </w:rPr>
            </w:pPr>
            <w:r w:rsidRPr="006D015F">
              <w:rPr>
                <w:rFonts w:ascii="Times New Roman" w:hAnsi="Times New Roman" w:cs="Times New Roman"/>
                <w:sz w:val="24"/>
                <w:szCs w:val="24"/>
              </w:rPr>
              <w:t>30,60</w:t>
            </w:r>
          </w:p>
        </w:tc>
      </w:tr>
    </w:tbl>
    <w:p w14:paraId="290039CA" w14:textId="77777777" w:rsidR="0088169E" w:rsidRDefault="0088169E" w:rsidP="0088169E">
      <w:pPr>
        <w:shd w:val="clear" w:color="auto" w:fill="FFFFFF"/>
        <w:spacing w:after="0" w:line="240" w:lineRule="auto"/>
        <w:ind w:left="-709" w:firstLine="284"/>
        <w:jc w:val="both"/>
        <w:rPr>
          <w:rFonts w:ascii="Times New Roman" w:eastAsia="Times New Roman" w:hAnsi="Times New Roman" w:cs="Times New Roman"/>
          <w:color w:val="333333"/>
          <w:sz w:val="16"/>
          <w:szCs w:val="16"/>
          <w:lang w:eastAsia="ru-RU"/>
        </w:rPr>
      </w:pPr>
    </w:p>
    <w:p w14:paraId="26478A60" w14:textId="77777777" w:rsidR="00265BFB" w:rsidRDefault="00265BFB"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p>
    <w:p w14:paraId="51FCFB6E" w14:textId="77777777" w:rsidR="00265BFB" w:rsidRDefault="00265BFB"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p>
    <w:p w14:paraId="424DC3DF" w14:textId="2194513B" w:rsidR="0088169E" w:rsidRDefault="0088169E" w:rsidP="00425467">
      <w:pPr>
        <w:pStyle w:val="a5"/>
        <w:shd w:val="clear" w:color="auto" w:fill="FFFFFF"/>
        <w:spacing w:after="75" w:line="360" w:lineRule="atLeast"/>
        <w:ind w:left="0"/>
        <w:jc w:val="center"/>
        <w:rPr>
          <w:rFonts w:ascii="Times New Roman" w:eastAsia="Times New Roman" w:hAnsi="Times New Roman" w:cs="Times New Roman"/>
          <w:b/>
          <w:sz w:val="24"/>
          <w:szCs w:val="24"/>
          <w:lang w:eastAsia="ru-RU"/>
        </w:rPr>
      </w:pPr>
      <w:r w:rsidRPr="00ED07E1">
        <w:rPr>
          <w:rFonts w:ascii="Times New Roman" w:eastAsia="Times New Roman" w:hAnsi="Times New Roman" w:cs="Times New Roman"/>
          <w:b/>
          <w:sz w:val="24"/>
          <w:szCs w:val="24"/>
          <w:lang w:eastAsia="ru-RU"/>
        </w:rPr>
        <w:lastRenderedPageBreak/>
        <w:t>Расчет коэффициента вариации:</w:t>
      </w:r>
    </w:p>
    <w:tbl>
      <w:tblPr>
        <w:tblW w:w="10629" w:type="dxa"/>
        <w:tblInd w:w="-719" w:type="dxa"/>
        <w:tblLook w:val="04A0" w:firstRow="1" w:lastRow="0" w:firstColumn="1" w:lastColumn="0" w:noHBand="0" w:noVBand="1"/>
      </w:tblPr>
      <w:tblGrid>
        <w:gridCol w:w="567"/>
        <w:gridCol w:w="4820"/>
        <w:gridCol w:w="2020"/>
        <w:gridCol w:w="1602"/>
        <w:gridCol w:w="1620"/>
      </w:tblGrid>
      <w:tr w:rsidR="00265BFB" w:rsidRPr="00D11A81" w14:paraId="16705D9C" w14:textId="77777777" w:rsidTr="00265BFB">
        <w:trPr>
          <w:trHeight w:val="1035"/>
        </w:trPr>
        <w:tc>
          <w:tcPr>
            <w:tcW w:w="567"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A4CEAAD"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 п/п</w:t>
            </w:r>
          </w:p>
        </w:tc>
        <w:tc>
          <w:tcPr>
            <w:tcW w:w="4820" w:type="dxa"/>
            <w:tcBorders>
              <w:top w:val="single" w:sz="8" w:space="0" w:color="auto"/>
              <w:left w:val="nil"/>
              <w:bottom w:val="single" w:sz="8" w:space="0" w:color="auto"/>
              <w:right w:val="single" w:sz="4" w:space="0" w:color="auto"/>
            </w:tcBorders>
            <w:shd w:val="clear" w:color="000000" w:fill="D9D9D9"/>
            <w:vAlign w:val="center"/>
            <w:hideMark/>
          </w:tcPr>
          <w:p w14:paraId="43D39A3B"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2020" w:type="dxa"/>
            <w:tcBorders>
              <w:top w:val="single" w:sz="8" w:space="0" w:color="auto"/>
              <w:left w:val="nil"/>
              <w:bottom w:val="single" w:sz="8" w:space="0" w:color="auto"/>
              <w:right w:val="single" w:sz="4" w:space="0" w:color="auto"/>
            </w:tcBorders>
            <w:shd w:val="clear" w:color="000000" w:fill="D9D9D9"/>
            <w:vAlign w:val="center"/>
            <w:hideMark/>
          </w:tcPr>
          <w:p w14:paraId="27D0A9CB"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Средняя арифметическая величина цены единицы товара</w:t>
            </w:r>
          </w:p>
        </w:tc>
        <w:tc>
          <w:tcPr>
            <w:tcW w:w="1602" w:type="dxa"/>
            <w:tcBorders>
              <w:top w:val="single" w:sz="8" w:space="0" w:color="auto"/>
              <w:left w:val="nil"/>
              <w:bottom w:val="single" w:sz="8" w:space="0" w:color="auto"/>
              <w:right w:val="single" w:sz="4" w:space="0" w:color="auto"/>
            </w:tcBorders>
            <w:shd w:val="clear" w:color="000000" w:fill="D9D9D9"/>
            <w:vAlign w:val="center"/>
            <w:hideMark/>
          </w:tcPr>
          <w:p w14:paraId="0B0E9ADB"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Среднее квадратичное отклонение</w:t>
            </w:r>
          </w:p>
        </w:tc>
        <w:tc>
          <w:tcPr>
            <w:tcW w:w="1620" w:type="dxa"/>
            <w:tcBorders>
              <w:top w:val="single" w:sz="8" w:space="0" w:color="auto"/>
              <w:left w:val="nil"/>
              <w:bottom w:val="single" w:sz="8" w:space="0" w:color="auto"/>
              <w:right w:val="single" w:sz="8" w:space="0" w:color="auto"/>
            </w:tcBorders>
            <w:shd w:val="clear" w:color="000000" w:fill="D9D9D9"/>
            <w:vAlign w:val="center"/>
            <w:hideMark/>
          </w:tcPr>
          <w:p w14:paraId="4A576952" w14:textId="77777777" w:rsidR="00265BFB" w:rsidRPr="00D11A81" w:rsidRDefault="00265BFB" w:rsidP="00EC526B">
            <w:pPr>
              <w:spacing w:after="0" w:line="240" w:lineRule="auto"/>
              <w:jc w:val="center"/>
              <w:rPr>
                <w:rFonts w:ascii="Times New Roman" w:eastAsia="Times New Roman" w:hAnsi="Times New Roman" w:cs="Times New Roman"/>
                <w:b/>
                <w:bCs/>
                <w:sz w:val="20"/>
                <w:szCs w:val="20"/>
                <w:lang w:eastAsia="ru-RU"/>
              </w:rPr>
            </w:pPr>
            <w:r w:rsidRPr="00D11A81">
              <w:rPr>
                <w:rFonts w:ascii="Times New Roman" w:eastAsia="Times New Roman" w:hAnsi="Times New Roman" w:cs="Times New Roman"/>
                <w:b/>
                <w:bCs/>
                <w:sz w:val="20"/>
                <w:szCs w:val="20"/>
                <w:lang w:eastAsia="ru-RU"/>
              </w:rPr>
              <w:t>Коэффициент вариации</w:t>
            </w:r>
          </w:p>
        </w:tc>
      </w:tr>
      <w:tr w:rsidR="00265BFB" w:rsidRPr="00D11A81" w14:paraId="4170826C"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6FC3F5F2"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w:t>
            </w:r>
          </w:p>
        </w:tc>
        <w:tc>
          <w:tcPr>
            <w:tcW w:w="4820" w:type="dxa"/>
            <w:tcBorders>
              <w:top w:val="nil"/>
              <w:left w:val="nil"/>
              <w:bottom w:val="single" w:sz="4" w:space="0" w:color="auto"/>
              <w:right w:val="single" w:sz="4" w:space="0" w:color="auto"/>
            </w:tcBorders>
            <w:shd w:val="clear" w:color="000000" w:fill="FFFFFF"/>
            <w:noWrap/>
          </w:tcPr>
          <w:p w14:paraId="4BBF41AB"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Бетон-контакт</w:t>
            </w:r>
          </w:p>
        </w:tc>
        <w:tc>
          <w:tcPr>
            <w:tcW w:w="2020" w:type="dxa"/>
            <w:tcBorders>
              <w:top w:val="nil"/>
              <w:left w:val="nil"/>
              <w:bottom w:val="single" w:sz="4" w:space="0" w:color="auto"/>
              <w:right w:val="single" w:sz="4" w:space="0" w:color="auto"/>
            </w:tcBorders>
            <w:shd w:val="clear" w:color="auto" w:fill="auto"/>
            <w:noWrap/>
            <w:vAlign w:val="bottom"/>
          </w:tcPr>
          <w:p w14:paraId="03472799"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30,46</w:t>
            </w:r>
          </w:p>
        </w:tc>
        <w:tc>
          <w:tcPr>
            <w:tcW w:w="1602" w:type="dxa"/>
            <w:tcBorders>
              <w:top w:val="nil"/>
              <w:left w:val="nil"/>
              <w:bottom w:val="single" w:sz="4" w:space="0" w:color="auto"/>
              <w:right w:val="single" w:sz="4" w:space="0" w:color="auto"/>
            </w:tcBorders>
            <w:shd w:val="clear" w:color="auto" w:fill="auto"/>
            <w:noWrap/>
            <w:vAlign w:val="bottom"/>
          </w:tcPr>
          <w:p w14:paraId="5BC6D054"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4,061</w:t>
            </w:r>
          </w:p>
        </w:tc>
        <w:tc>
          <w:tcPr>
            <w:tcW w:w="1620" w:type="dxa"/>
            <w:tcBorders>
              <w:top w:val="nil"/>
              <w:left w:val="nil"/>
              <w:bottom w:val="single" w:sz="4" w:space="0" w:color="auto"/>
              <w:right w:val="single" w:sz="4" w:space="0" w:color="auto"/>
            </w:tcBorders>
            <w:shd w:val="clear" w:color="auto" w:fill="auto"/>
            <w:noWrap/>
            <w:vAlign w:val="bottom"/>
          </w:tcPr>
          <w:p w14:paraId="753305C0"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13,34</w:t>
            </w:r>
          </w:p>
        </w:tc>
      </w:tr>
      <w:tr w:rsidR="00265BFB" w:rsidRPr="00D11A81" w14:paraId="736C9EBB"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144843D3"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2</w:t>
            </w:r>
          </w:p>
        </w:tc>
        <w:tc>
          <w:tcPr>
            <w:tcW w:w="4820" w:type="dxa"/>
            <w:tcBorders>
              <w:top w:val="nil"/>
              <w:left w:val="nil"/>
              <w:bottom w:val="single" w:sz="4" w:space="0" w:color="auto"/>
              <w:right w:val="single" w:sz="4" w:space="0" w:color="auto"/>
            </w:tcBorders>
            <w:shd w:val="clear" w:color="000000" w:fill="FFFFFF"/>
            <w:noWrap/>
          </w:tcPr>
          <w:p w14:paraId="335EC048"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глубокого проникновения</w:t>
            </w:r>
          </w:p>
        </w:tc>
        <w:tc>
          <w:tcPr>
            <w:tcW w:w="2020" w:type="dxa"/>
            <w:tcBorders>
              <w:top w:val="nil"/>
              <w:left w:val="nil"/>
              <w:bottom w:val="single" w:sz="4" w:space="0" w:color="auto"/>
              <w:right w:val="single" w:sz="4" w:space="0" w:color="auto"/>
            </w:tcBorders>
            <w:shd w:val="clear" w:color="auto" w:fill="auto"/>
            <w:noWrap/>
            <w:vAlign w:val="bottom"/>
          </w:tcPr>
          <w:p w14:paraId="550360B3"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11,64</w:t>
            </w:r>
          </w:p>
        </w:tc>
        <w:tc>
          <w:tcPr>
            <w:tcW w:w="1602" w:type="dxa"/>
            <w:tcBorders>
              <w:top w:val="nil"/>
              <w:left w:val="nil"/>
              <w:bottom w:val="single" w:sz="4" w:space="0" w:color="auto"/>
              <w:right w:val="single" w:sz="4" w:space="0" w:color="auto"/>
            </w:tcBorders>
            <w:shd w:val="clear" w:color="auto" w:fill="auto"/>
            <w:noWrap/>
            <w:vAlign w:val="bottom"/>
          </w:tcPr>
          <w:p w14:paraId="7DA184FF"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1,413</w:t>
            </w:r>
          </w:p>
        </w:tc>
        <w:tc>
          <w:tcPr>
            <w:tcW w:w="1620" w:type="dxa"/>
            <w:tcBorders>
              <w:top w:val="nil"/>
              <w:left w:val="nil"/>
              <w:bottom w:val="single" w:sz="4" w:space="0" w:color="auto"/>
              <w:right w:val="single" w:sz="4" w:space="0" w:color="auto"/>
            </w:tcBorders>
            <w:shd w:val="clear" w:color="auto" w:fill="auto"/>
            <w:noWrap/>
            <w:vAlign w:val="bottom"/>
          </w:tcPr>
          <w:p w14:paraId="38781FE6"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12,14</w:t>
            </w:r>
          </w:p>
        </w:tc>
      </w:tr>
      <w:tr w:rsidR="00265BFB" w:rsidRPr="00D11A81" w14:paraId="17A82B6D"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29126685"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3</w:t>
            </w:r>
          </w:p>
        </w:tc>
        <w:tc>
          <w:tcPr>
            <w:tcW w:w="4820" w:type="dxa"/>
            <w:tcBorders>
              <w:top w:val="nil"/>
              <w:left w:val="nil"/>
              <w:bottom w:val="single" w:sz="4" w:space="0" w:color="auto"/>
              <w:right w:val="single" w:sz="4" w:space="0" w:color="auto"/>
            </w:tcBorders>
            <w:shd w:val="clear" w:color="000000" w:fill="FFFFFF"/>
            <w:noWrap/>
          </w:tcPr>
          <w:p w14:paraId="41F3B616"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 xml:space="preserve">Грунтовка ГФ 021 (красно </w:t>
            </w:r>
            <w:proofErr w:type="spellStart"/>
            <w:r w:rsidRPr="006D015F">
              <w:rPr>
                <w:rFonts w:ascii="Times New Roman" w:hAnsi="Times New Roman" w:cs="Times New Roman"/>
                <w:color w:val="000000"/>
                <w:sz w:val="24"/>
                <w:szCs w:val="24"/>
              </w:rPr>
              <w:t>корчневая</w:t>
            </w:r>
            <w:proofErr w:type="spellEnd"/>
            <w:r w:rsidRPr="006D015F">
              <w:rPr>
                <w:rFonts w:ascii="Times New Roman" w:hAnsi="Times New Roman" w:cs="Times New Roman"/>
                <w:color w:val="000000"/>
                <w:sz w:val="24"/>
                <w:szCs w:val="24"/>
              </w:rPr>
              <w:t>)</w:t>
            </w:r>
          </w:p>
        </w:tc>
        <w:tc>
          <w:tcPr>
            <w:tcW w:w="2020" w:type="dxa"/>
            <w:tcBorders>
              <w:top w:val="nil"/>
              <w:left w:val="nil"/>
              <w:bottom w:val="single" w:sz="4" w:space="0" w:color="auto"/>
              <w:right w:val="single" w:sz="4" w:space="0" w:color="auto"/>
            </w:tcBorders>
            <w:shd w:val="clear" w:color="auto" w:fill="auto"/>
            <w:noWrap/>
            <w:vAlign w:val="bottom"/>
          </w:tcPr>
          <w:p w14:paraId="3D9D458E"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35,32</w:t>
            </w:r>
          </w:p>
        </w:tc>
        <w:tc>
          <w:tcPr>
            <w:tcW w:w="1602" w:type="dxa"/>
            <w:tcBorders>
              <w:top w:val="nil"/>
              <w:left w:val="nil"/>
              <w:bottom w:val="single" w:sz="4" w:space="0" w:color="auto"/>
              <w:right w:val="single" w:sz="4" w:space="0" w:color="auto"/>
            </w:tcBorders>
            <w:shd w:val="clear" w:color="auto" w:fill="auto"/>
            <w:noWrap/>
            <w:vAlign w:val="bottom"/>
          </w:tcPr>
          <w:p w14:paraId="55823113"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1,713</w:t>
            </w:r>
          </w:p>
        </w:tc>
        <w:tc>
          <w:tcPr>
            <w:tcW w:w="1620" w:type="dxa"/>
            <w:tcBorders>
              <w:top w:val="nil"/>
              <w:left w:val="nil"/>
              <w:bottom w:val="single" w:sz="4" w:space="0" w:color="auto"/>
              <w:right w:val="single" w:sz="4" w:space="0" w:color="auto"/>
            </w:tcBorders>
            <w:shd w:val="clear" w:color="auto" w:fill="auto"/>
            <w:noWrap/>
            <w:vAlign w:val="bottom"/>
          </w:tcPr>
          <w:p w14:paraId="7EA19398"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4,85</w:t>
            </w:r>
          </w:p>
        </w:tc>
      </w:tr>
      <w:tr w:rsidR="00265BFB" w:rsidRPr="00D11A81" w14:paraId="5C3B8D85"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2996BC28"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4</w:t>
            </w:r>
          </w:p>
        </w:tc>
        <w:tc>
          <w:tcPr>
            <w:tcW w:w="4820" w:type="dxa"/>
            <w:tcBorders>
              <w:top w:val="nil"/>
              <w:left w:val="nil"/>
              <w:bottom w:val="single" w:sz="4" w:space="0" w:color="auto"/>
              <w:right w:val="single" w:sz="4" w:space="0" w:color="auto"/>
            </w:tcBorders>
            <w:shd w:val="clear" w:color="000000" w:fill="FFFFFF"/>
            <w:noWrap/>
          </w:tcPr>
          <w:p w14:paraId="16BD0FEB"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ГФ 021 (серая)</w:t>
            </w:r>
          </w:p>
        </w:tc>
        <w:tc>
          <w:tcPr>
            <w:tcW w:w="2020" w:type="dxa"/>
            <w:tcBorders>
              <w:top w:val="nil"/>
              <w:left w:val="nil"/>
              <w:bottom w:val="single" w:sz="4" w:space="0" w:color="auto"/>
              <w:right w:val="single" w:sz="4" w:space="0" w:color="auto"/>
            </w:tcBorders>
            <w:shd w:val="clear" w:color="auto" w:fill="auto"/>
            <w:noWrap/>
            <w:vAlign w:val="bottom"/>
          </w:tcPr>
          <w:p w14:paraId="6E18657D"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35,44</w:t>
            </w:r>
          </w:p>
        </w:tc>
        <w:tc>
          <w:tcPr>
            <w:tcW w:w="1602" w:type="dxa"/>
            <w:tcBorders>
              <w:top w:val="nil"/>
              <w:left w:val="nil"/>
              <w:bottom w:val="single" w:sz="4" w:space="0" w:color="auto"/>
              <w:right w:val="single" w:sz="4" w:space="0" w:color="auto"/>
            </w:tcBorders>
            <w:shd w:val="clear" w:color="auto" w:fill="auto"/>
            <w:noWrap/>
            <w:vAlign w:val="bottom"/>
          </w:tcPr>
          <w:p w14:paraId="38FA5250"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1,889</w:t>
            </w:r>
          </w:p>
        </w:tc>
        <w:tc>
          <w:tcPr>
            <w:tcW w:w="1620" w:type="dxa"/>
            <w:tcBorders>
              <w:top w:val="nil"/>
              <w:left w:val="nil"/>
              <w:bottom w:val="single" w:sz="4" w:space="0" w:color="auto"/>
              <w:right w:val="single" w:sz="4" w:space="0" w:color="auto"/>
            </w:tcBorders>
            <w:shd w:val="clear" w:color="auto" w:fill="auto"/>
            <w:noWrap/>
            <w:vAlign w:val="bottom"/>
          </w:tcPr>
          <w:p w14:paraId="7634A219"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5,34</w:t>
            </w:r>
          </w:p>
        </w:tc>
      </w:tr>
      <w:tr w:rsidR="00265BFB" w:rsidRPr="00D11A81" w14:paraId="04C89E59"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73B10BA4"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5</w:t>
            </w:r>
          </w:p>
        </w:tc>
        <w:tc>
          <w:tcPr>
            <w:tcW w:w="4820" w:type="dxa"/>
            <w:tcBorders>
              <w:top w:val="nil"/>
              <w:left w:val="nil"/>
              <w:bottom w:val="single" w:sz="4" w:space="0" w:color="auto"/>
              <w:right w:val="single" w:sz="4" w:space="0" w:color="auto"/>
            </w:tcBorders>
            <w:shd w:val="clear" w:color="000000" w:fill="FFFFFF"/>
            <w:noWrap/>
          </w:tcPr>
          <w:p w14:paraId="6A189B18"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Грунтовка концентрат Д14</w:t>
            </w:r>
          </w:p>
        </w:tc>
        <w:tc>
          <w:tcPr>
            <w:tcW w:w="2020" w:type="dxa"/>
            <w:tcBorders>
              <w:top w:val="nil"/>
              <w:left w:val="nil"/>
              <w:bottom w:val="single" w:sz="4" w:space="0" w:color="auto"/>
              <w:right w:val="single" w:sz="4" w:space="0" w:color="auto"/>
            </w:tcBorders>
            <w:shd w:val="clear" w:color="auto" w:fill="auto"/>
            <w:noWrap/>
            <w:vAlign w:val="bottom"/>
          </w:tcPr>
          <w:p w14:paraId="4D02E61F"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26,81</w:t>
            </w:r>
          </w:p>
        </w:tc>
        <w:tc>
          <w:tcPr>
            <w:tcW w:w="1602" w:type="dxa"/>
            <w:tcBorders>
              <w:top w:val="nil"/>
              <w:left w:val="nil"/>
              <w:bottom w:val="single" w:sz="4" w:space="0" w:color="auto"/>
              <w:right w:val="single" w:sz="4" w:space="0" w:color="auto"/>
            </w:tcBorders>
            <w:shd w:val="clear" w:color="auto" w:fill="auto"/>
            <w:noWrap/>
            <w:vAlign w:val="bottom"/>
          </w:tcPr>
          <w:p w14:paraId="03431D84"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3,552</w:t>
            </w:r>
          </w:p>
        </w:tc>
        <w:tc>
          <w:tcPr>
            <w:tcW w:w="1620" w:type="dxa"/>
            <w:tcBorders>
              <w:top w:val="nil"/>
              <w:left w:val="nil"/>
              <w:bottom w:val="single" w:sz="4" w:space="0" w:color="auto"/>
              <w:right w:val="single" w:sz="4" w:space="0" w:color="auto"/>
            </w:tcBorders>
            <w:shd w:val="clear" w:color="auto" w:fill="auto"/>
            <w:noWrap/>
            <w:vAlign w:val="bottom"/>
          </w:tcPr>
          <w:p w14:paraId="40CFF3CC"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13,25</w:t>
            </w:r>
          </w:p>
        </w:tc>
      </w:tr>
      <w:tr w:rsidR="00265BFB" w:rsidRPr="00D11A81" w14:paraId="6C68C3C6"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1F6F8085"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6</w:t>
            </w:r>
          </w:p>
        </w:tc>
        <w:tc>
          <w:tcPr>
            <w:tcW w:w="4820" w:type="dxa"/>
            <w:tcBorders>
              <w:top w:val="nil"/>
              <w:left w:val="nil"/>
              <w:bottom w:val="single" w:sz="4" w:space="0" w:color="auto"/>
              <w:right w:val="single" w:sz="4" w:space="0" w:color="auto"/>
            </w:tcBorders>
            <w:shd w:val="clear" w:color="000000" w:fill="FFFFFF"/>
            <w:noWrap/>
          </w:tcPr>
          <w:p w14:paraId="13A22D09" w14:textId="77777777" w:rsidR="00265BFB" w:rsidRPr="006D015F" w:rsidRDefault="00265BFB" w:rsidP="00EC526B">
            <w:pPr>
              <w:rPr>
                <w:rFonts w:ascii="Times New Roman" w:hAnsi="Times New Roman" w:cs="Times New Roman"/>
                <w:color w:val="000000"/>
                <w:sz w:val="24"/>
                <w:szCs w:val="24"/>
              </w:rPr>
            </w:pPr>
            <w:proofErr w:type="spellStart"/>
            <w:r w:rsidRPr="006D015F">
              <w:rPr>
                <w:rFonts w:ascii="Times New Roman" w:hAnsi="Times New Roman" w:cs="Times New Roman"/>
                <w:color w:val="000000"/>
                <w:sz w:val="24"/>
                <w:szCs w:val="24"/>
              </w:rPr>
              <w:t>Коллер</w:t>
            </w:r>
            <w:proofErr w:type="spellEnd"/>
            <w:r w:rsidRPr="006D015F">
              <w:rPr>
                <w:rFonts w:ascii="Times New Roman" w:hAnsi="Times New Roman" w:cs="Times New Roman"/>
                <w:color w:val="000000"/>
                <w:sz w:val="24"/>
                <w:szCs w:val="24"/>
              </w:rPr>
              <w:t xml:space="preserve"> пигментный (голубой) 100мл</w:t>
            </w:r>
          </w:p>
        </w:tc>
        <w:tc>
          <w:tcPr>
            <w:tcW w:w="2020" w:type="dxa"/>
            <w:tcBorders>
              <w:top w:val="nil"/>
              <w:left w:val="nil"/>
              <w:bottom w:val="single" w:sz="4" w:space="0" w:color="auto"/>
              <w:right w:val="single" w:sz="4" w:space="0" w:color="auto"/>
            </w:tcBorders>
            <w:shd w:val="clear" w:color="auto" w:fill="auto"/>
            <w:noWrap/>
            <w:vAlign w:val="bottom"/>
          </w:tcPr>
          <w:p w14:paraId="4FA66705"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14,74</w:t>
            </w:r>
          </w:p>
        </w:tc>
        <w:tc>
          <w:tcPr>
            <w:tcW w:w="1602" w:type="dxa"/>
            <w:tcBorders>
              <w:top w:val="nil"/>
              <w:left w:val="nil"/>
              <w:bottom w:val="single" w:sz="4" w:space="0" w:color="auto"/>
              <w:right w:val="single" w:sz="4" w:space="0" w:color="auto"/>
            </w:tcBorders>
            <w:shd w:val="clear" w:color="auto" w:fill="auto"/>
            <w:noWrap/>
            <w:vAlign w:val="bottom"/>
          </w:tcPr>
          <w:p w14:paraId="3DCAFFDC"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0,368</w:t>
            </w:r>
          </w:p>
        </w:tc>
        <w:tc>
          <w:tcPr>
            <w:tcW w:w="1620" w:type="dxa"/>
            <w:tcBorders>
              <w:top w:val="nil"/>
              <w:left w:val="nil"/>
              <w:bottom w:val="single" w:sz="4" w:space="0" w:color="auto"/>
              <w:right w:val="single" w:sz="4" w:space="0" w:color="auto"/>
            </w:tcBorders>
            <w:shd w:val="clear" w:color="auto" w:fill="auto"/>
            <w:noWrap/>
            <w:vAlign w:val="bottom"/>
          </w:tcPr>
          <w:p w14:paraId="2FC67AFB"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2,50</w:t>
            </w:r>
          </w:p>
        </w:tc>
      </w:tr>
      <w:tr w:rsidR="00265BFB" w:rsidRPr="00D11A81" w14:paraId="75D4FF04"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0A2B85E8"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7</w:t>
            </w:r>
          </w:p>
        </w:tc>
        <w:tc>
          <w:tcPr>
            <w:tcW w:w="4820" w:type="dxa"/>
            <w:tcBorders>
              <w:top w:val="nil"/>
              <w:left w:val="nil"/>
              <w:bottom w:val="single" w:sz="4" w:space="0" w:color="auto"/>
              <w:right w:val="single" w:sz="4" w:space="0" w:color="auto"/>
            </w:tcBorders>
            <w:shd w:val="clear" w:color="000000" w:fill="FFFFFF"/>
            <w:noWrap/>
          </w:tcPr>
          <w:p w14:paraId="42BCDC3D"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для</w:t>
            </w:r>
            <w:proofErr w:type="gramEnd"/>
            <w:r w:rsidRPr="006D015F">
              <w:rPr>
                <w:rFonts w:ascii="Times New Roman" w:hAnsi="Times New Roman" w:cs="Times New Roman"/>
                <w:color w:val="000000"/>
                <w:sz w:val="24"/>
                <w:szCs w:val="24"/>
              </w:rPr>
              <w:t xml:space="preserve"> внутренних работ дисперсионная белая</w:t>
            </w:r>
          </w:p>
        </w:tc>
        <w:tc>
          <w:tcPr>
            <w:tcW w:w="2020" w:type="dxa"/>
            <w:tcBorders>
              <w:top w:val="nil"/>
              <w:left w:val="nil"/>
              <w:bottom w:val="single" w:sz="4" w:space="0" w:color="auto"/>
              <w:right w:val="single" w:sz="4" w:space="0" w:color="auto"/>
            </w:tcBorders>
            <w:shd w:val="clear" w:color="auto" w:fill="auto"/>
            <w:noWrap/>
            <w:vAlign w:val="bottom"/>
          </w:tcPr>
          <w:p w14:paraId="6259EA86"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21,42</w:t>
            </w:r>
          </w:p>
        </w:tc>
        <w:tc>
          <w:tcPr>
            <w:tcW w:w="1602" w:type="dxa"/>
            <w:tcBorders>
              <w:top w:val="nil"/>
              <w:left w:val="nil"/>
              <w:bottom w:val="single" w:sz="4" w:space="0" w:color="auto"/>
              <w:right w:val="single" w:sz="4" w:space="0" w:color="auto"/>
            </w:tcBorders>
            <w:shd w:val="clear" w:color="auto" w:fill="auto"/>
            <w:noWrap/>
            <w:vAlign w:val="bottom"/>
          </w:tcPr>
          <w:p w14:paraId="2E86F2C5"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5,128</w:t>
            </w:r>
          </w:p>
        </w:tc>
        <w:tc>
          <w:tcPr>
            <w:tcW w:w="1620" w:type="dxa"/>
            <w:tcBorders>
              <w:top w:val="nil"/>
              <w:left w:val="nil"/>
              <w:bottom w:val="single" w:sz="4" w:space="0" w:color="auto"/>
              <w:right w:val="single" w:sz="4" w:space="0" w:color="auto"/>
            </w:tcBorders>
            <w:shd w:val="clear" w:color="auto" w:fill="auto"/>
            <w:noWrap/>
            <w:vAlign w:val="bottom"/>
          </w:tcPr>
          <w:p w14:paraId="0A1C2C1D"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23,95</w:t>
            </w:r>
          </w:p>
        </w:tc>
      </w:tr>
      <w:tr w:rsidR="00265BFB" w:rsidRPr="00D11A81" w14:paraId="09C6B087"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07483C49"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8</w:t>
            </w:r>
          </w:p>
        </w:tc>
        <w:tc>
          <w:tcPr>
            <w:tcW w:w="4820" w:type="dxa"/>
            <w:tcBorders>
              <w:top w:val="nil"/>
              <w:left w:val="nil"/>
              <w:bottom w:val="single" w:sz="4" w:space="0" w:color="auto"/>
              <w:right w:val="single" w:sz="4" w:space="0" w:color="auto"/>
            </w:tcBorders>
            <w:shd w:val="clear" w:color="000000" w:fill="FFFFFF"/>
            <w:noWrap/>
          </w:tcPr>
          <w:p w14:paraId="793D6B7F"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для</w:t>
            </w:r>
            <w:proofErr w:type="gramEnd"/>
            <w:r w:rsidRPr="006D015F">
              <w:rPr>
                <w:rFonts w:ascii="Times New Roman" w:hAnsi="Times New Roman" w:cs="Times New Roman"/>
                <w:color w:val="000000"/>
                <w:sz w:val="24"/>
                <w:szCs w:val="24"/>
              </w:rPr>
              <w:t xml:space="preserve"> наружных и внутренних работ </w:t>
            </w:r>
            <w:proofErr w:type="spellStart"/>
            <w:r w:rsidRPr="006D015F">
              <w:rPr>
                <w:rFonts w:ascii="Times New Roman" w:hAnsi="Times New Roman" w:cs="Times New Roman"/>
                <w:color w:val="000000"/>
                <w:sz w:val="24"/>
                <w:szCs w:val="24"/>
              </w:rPr>
              <w:t>акрилов.белая</w:t>
            </w:r>
            <w:proofErr w:type="spellEnd"/>
          </w:p>
        </w:tc>
        <w:tc>
          <w:tcPr>
            <w:tcW w:w="2020" w:type="dxa"/>
            <w:tcBorders>
              <w:top w:val="nil"/>
              <w:left w:val="nil"/>
              <w:bottom w:val="single" w:sz="4" w:space="0" w:color="auto"/>
              <w:right w:val="single" w:sz="4" w:space="0" w:color="auto"/>
            </w:tcBorders>
            <w:shd w:val="clear" w:color="auto" w:fill="auto"/>
            <w:noWrap/>
            <w:vAlign w:val="bottom"/>
          </w:tcPr>
          <w:p w14:paraId="4451E311"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26,93</w:t>
            </w:r>
          </w:p>
        </w:tc>
        <w:tc>
          <w:tcPr>
            <w:tcW w:w="1602" w:type="dxa"/>
            <w:tcBorders>
              <w:top w:val="nil"/>
              <w:left w:val="nil"/>
              <w:bottom w:val="single" w:sz="4" w:space="0" w:color="auto"/>
              <w:right w:val="single" w:sz="4" w:space="0" w:color="auto"/>
            </w:tcBorders>
            <w:shd w:val="clear" w:color="auto" w:fill="auto"/>
            <w:noWrap/>
            <w:vAlign w:val="bottom"/>
          </w:tcPr>
          <w:p w14:paraId="1480EDCD"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5,775</w:t>
            </w:r>
          </w:p>
        </w:tc>
        <w:tc>
          <w:tcPr>
            <w:tcW w:w="1620" w:type="dxa"/>
            <w:tcBorders>
              <w:top w:val="nil"/>
              <w:left w:val="nil"/>
              <w:bottom w:val="single" w:sz="4" w:space="0" w:color="auto"/>
              <w:right w:val="single" w:sz="4" w:space="0" w:color="auto"/>
            </w:tcBorders>
            <w:shd w:val="clear" w:color="auto" w:fill="auto"/>
            <w:noWrap/>
            <w:vAlign w:val="bottom"/>
          </w:tcPr>
          <w:p w14:paraId="312F9728"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21,45</w:t>
            </w:r>
          </w:p>
        </w:tc>
      </w:tr>
      <w:tr w:rsidR="00265BFB" w:rsidRPr="00D11A81" w14:paraId="313E36A8"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266EDA1A"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9</w:t>
            </w:r>
          </w:p>
        </w:tc>
        <w:tc>
          <w:tcPr>
            <w:tcW w:w="4820" w:type="dxa"/>
            <w:tcBorders>
              <w:top w:val="nil"/>
              <w:left w:val="nil"/>
              <w:bottom w:val="single" w:sz="4" w:space="0" w:color="auto"/>
              <w:right w:val="single" w:sz="4" w:space="0" w:color="auto"/>
            </w:tcBorders>
            <w:shd w:val="clear" w:color="000000" w:fill="FFFFFF"/>
            <w:noWrap/>
          </w:tcPr>
          <w:p w14:paraId="05B1CD9F"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белая</w:t>
            </w:r>
          </w:p>
        </w:tc>
        <w:tc>
          <w:tcPr>
            <w:tcW w:w="2020" w:type="dxa"/>
            <w:tcBorders>
              <w:top w:val="nil"/>
              <w:left w:val="nil"/>
              <w:bottom w:val="single" w:sz="4" w:space="0" w:color="auto"/>
              <w:right w:val="single" w:sz="4" w:space="0" w:color="auto"/>
            </w:tcBorders>
            <w:shd w:val="clear" w:color="auto" w:fill="auto"/>
            <w:noWrap/>
            <w:vAlign w:val="bottom"/>
          </w:tcPr>
          <w:p w14:paraId="112A0CC1"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41,91</w:t>
            </w:r>
          </w:p>
        </w:tc>
        <w:tc>
          <w:tcPr>
            <w:tcW w:w="1602" w:type="dxa"/>
            <w:tcBorders>
              <w:top w:val="nil"/>
              <w:left w:val="nil"/>
              <w:bottom w:val="single" w:sz="4" w:space="0" w:color="auto"/>
              <w:right w:val="single" w:sz="4" w:space="0" w:color="auto"/>
            </w:tcBorders>
            <w:shd w:val="clear" w:color="auto" w:fill="auto"/>
            <w:noWrap/>
            <w:vAlign w:val="bottom"/>
          </w:tcPr>
          <w:p w14:paraId="1538003D"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1,693</w:t>
            </w:r>
          </w:p>
        </w:tc>
        <w:tc>
          <w:tcPr>
            <w:tcW w:w="1620" w:type="dxa"/>
            <w:tcBorders>
              <w:top w:val="nil"/>
              <w:left w:val="nil"/>
              <w:bottom w:val="single" w:sz="4" w:space="0" w:color="auto"/>
              <w:right w:val="single" w:sz="4" w:space="0" w:color="auto"/>
            </w:tcBorders>
            <w:shd w:val="clear" w:color="auto" w:fill="auto"/>
            <w:noWrap/>
            <w:vAlign w:val="bottom"/>
          </w:tcPr>
          <w:p w14:paraId="206DD983"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4,04</w:t>
            </w:r>
          </w:p>
        </w:tc>
      </w:tr>
      <w:tr w:rsidR="00265BFB" w:rsidRPr="00D11A81" w14:paraId="2988EDBA"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3AC38A1F"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10</w:t>
            </w:r>
          </w:p>
        </w:tc>
        <w:tc>
          <w:tcPr>
            <w:tcW w:w="4820" w:type="dxa"/>
            <w:tcBorders>
              <w:top w:val="nil"/>
              <w:left w:val="nil"/>
              <w:bottom w:val="single" w:sz="4" w:space="0" w:color="auto"/>
              <w:right w:val="single" w:sz="4" w:space="0" w:color="auto"/>
            </w:tcBorders>
            <w:shd w:val="clear" w:color="000000" w:fill="FFFFFF"/>
            <w:noWrap/>
          </w:tcPr>
          <w:p w14:paraId="7A969EDA"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голубая</w:t>
            </w:r>
          </w:p>
        </w:tc>
        <w:tc>
          <w:tcPr>
            <w:tcW w:w="2020" w:type="dxa"/>
            <w:tcBorders>
              <w:top w:val="nil"/>
              <w:left w:val="nil"/>
              <w:bottom w:val="single" w:sz="4" w:space="0" w:color="auto"/>
              <w:right w:val="single" w:sz="4" w:space="0" w:color="auto"/>
            </w:tcBorders>
            <w:shd w:val="clear" w:color="auto" w:fill="auto"/>
            <w:noWrap/>
            <w:vAlign w:val="bottom"/>
          </w:tcPr>
          <w:p w14:paraId="7F58F7FE"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37,56</w:t>
            </w:r>
          </w:p>
        </w:tc>
        <w:tc>
          <w:tcPr>
            <w:tcW w:w="1602" w:type="dxa"/>
            <w:tcBorders>
              <w:top w:val="nil"/>
              <w:left w:val="nil"/>
              <w:bottom w:val="single" w:sz="4" w:space="0" w:color="auto"/>
              <w:right w:val="single" w:sz="4" w:space="0" w:color="auto"/>
            </w:tcBorders>
            <w:shd w:val="clear" w:color="auto" w:fill="auto"/>
            <w:noWrap/>
            <w:vAlign w:val="bottom"/>
          </w:tcPr>
          <w:p w14:paraId="132ED392"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3,099</w:t>
            </w:r>
          </w:p>
        </w:tc>
        <w:tc>
          <w:tcPr>
            <w:tcW w:w="1620" w:type="dxa"/>
            <w:tcBorders>
              <w:top w:val="nil"/>
              <w:left w:val="nil"/>
              <w:bottom w:val="single" w:sz="4" w:space="0" w:color="auto"/>
              <w:right w:val="single" w:sz="4" w:space="0" w:color="auto"/>
            </w:tcBorders>
            <w:shd w:val="clear" w:color="auto" w:fill="auto"/>
            <w:noWrap/>
            <w:vAlign w:val="bottom"/>
          </w:tcPr>
          <w:p w14:paraId="06774B1B"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8,26</w:t>
            </w:r>
          </w:p>
        </w:tc>
      </w:tr>
      <w:tr w:rsidR="00265BFB" w:rsidRPr="00D11A81" w14:paraId="0FD24B3E"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0514C4C7"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11</w:t>
            </w:r>
          </w:p>
        </w:tc>
        <w:tc>
          <w:tcPr>
            <w:tcW w:w="4820" w:type="dxa"/>
            <w:tcBorders>
              <w:top w:val="nil"/>
              <w:left w:val="nil"/>
              <w:bottom w:val="single" w:sz="4" w:space="0" w:color="auto"/>
              <w:right w:val="single" w:sz="4" w:space="0" w:color="auto"/>
            </w:tcBorders>
            <w:shd w:val="clear" w:color="000000" w:fill="FFFFFF"/>
            <w:noWrap/>
          </w:tcPr>
          <w:p w14:paraId="08CDAF5B"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жёлтая</w:t>
            </w:r>
          </w:p>
        </w:tc>
        <w:tc>
          <w:tcPr>
            <w:tcW w:w="2020" w:type="dxa"/>
            <w:tcBorders>
              <w:top w:val="nil"/>
              <w:left w:val="nil"/>
              <w:bottom w:val="single" w:sz="4" w:space="0" w:color="auto"/>
              <w:right w:val="single" w:sz="4" w:space="0" w:color="auto"/>
            </w:tcBorders>
            <w:shd w:val="clear" w:color="auto" w:fill="auto"/>
            <w:noWrap/>
            <w:vAlign w:val="bottom"/>
          </w:tcPr>
          <w:p w14:paraId="55CCFE37"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37,58</w:t>
            </w:r>
          </w:p>
        </w:tc>
        <w:tc>
          <w:tcPr>
            <w:tcW w:w="1602" w:type="dxa"/>
            <w:tcBorders>
              <w:top w:val="nil"/>
              <w:left w:val="nil"/>
              <w:bottom w:val="single" w:sz="4" w:space="0" w:color="auto"/>
              <w:right w:val="single" w:sz="4" w:space="0" w:color="auto"/>
            </w:tcBorders>
            <w:shd w:val="clear" w:color="auto" w:fill="auto"/>
            <w:noWrap/>
            <w:vAlign w:val="bottom"/>
          </w:tcPr>
          <w:p w14:paraId="34415AC0"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3,124</w:t>
            </w:r>
          </w:p>
        </w:tc>
        <w:tc>
          <w:tcPr>
            <w:tcW w:w="1620" w:type="dxa"/>
            <w:tcBorders>
              <w:top w:val="nil"/>
              <w:left w:val="nil"/>
              <w:bottom w:val="single" w:sz="4" w:space="0" w:color="auto"/>
              <w:right w:val="single" w:sz="4" w:space="0" w:color="auto"/>
            </w:tcBorders>
            <w:shd w:val="clear" w:color="auto" w:fill="auto"/>
            <w:noWrap/>
            <w:vAlign w:val="bottom"/>
          </w:tcPr>
          <w:p w14:paraId="4A433843"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8,32</w:t>
            </w:r>
          </w:p>
        </w:tc>
      </w:tr>
      <w:tr w:rsidR="00265BFB" w:rsidRPr="00D11A81" w14:paraId="177127C9"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119D4864"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12</w:t>
            </w:r>
          </w:p>
        </w:tc>
        <w:tc>
          <w:tcPr>
            <w:tcW w:w="4820" w:type="dxa"/>
            <w:tcBorders>
              <w:top w:val="nil"/>
              <w:left w:val="nil"/>
              <w:bottom w:val="single" w:sz="4" w:space="0" w:color="auto"/>
              <w:right w:val="single" w:sz="4" w:space="0" w:color="auto"/>
            </w:tcBorders>
            <w:shd w:val="clear" w:color="000000" w:fill="FFFFFF"/>
            <w:noWrap/>
          </w:tcPr>
          <w:p w14:paraId="59EEE703"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зелёная</w:t>
            </w:r>
          </w:p>
        </w:tc>
        <w:tc>
          <w:tcPr>
            <w:tcW w:w="2020" w:type="dxa"/>
            <w:tcBorders>
              <w:top w:val="nil"/>
              <w:left w:val="nil"/>
              <w:bottom w:val="single" w:sz="4" w:space="0" w:color="auto"/>
              <w:right w:val="single" w:sz="4" w:space="0" w:color="auto"/>
            </w:tcBorders>
            <w:shd w:val="clear" w:color="auto" w:fill="auto"/>
            <w:noWrap/>
            <w:vAlign w:val="bottom"/>
          </w:tcPr>
          <w:p w14:paraId="3D215141"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37,83</w:t>
            </w:r>
          </w:p>
        </w:tc>
        <w:tc>
          <w:tcPr>
            <w:tcW w:w="1602" w:type="dxa"/>
            <w:tcBorders>
              <w:top w:val="nil"/>
              <w:left w:val="nil"/>
              <w:bottom w:val="single" w:sz="4" w:space="0" w:color="auto"/>
              <w:right w:val="single" w:sz="4" w:space="0" w:color="auto"/>
            </w:tcBorders>
            <w:shd w:val="clear" w:color="auto" w:fill="auto"/>
            <w:noWrap/>
            <w:vAlign w:val="bottom"/>
          </w:tcPr>
          <w:p w14:paraId="42370B6C"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3,478</w:t>
            </w:r>
          </w:p>
        </w:tc>
        <w:tc>
          <w:tcPr>
            <w:tcW w:w="1620" w:type="dxa"/>
            <w:tcBorders>
              <w:top w:val="nil"/>
              <w:left w:val="nil"/>
              <w:bottom w:val="single" w:sz="4" w:space="0" w:color="auto"/>
              <w:right w:val="single" w:sz="4" w:space="0" w:color="auto"/>
            </w:tcBorders>
            <w:shd w:val="clear" w:color="auto" w:fill="auto"/>
            <w:noWrap/>
            <w:vAlign w:val="bottom"/>
          </w:tcPr>
          <w:p w14:paraId="54BDFBC9"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9,20</w:t>
            </w:r>
          </w:p>
        </w:tc>
      </w:tr>
      <w:tr w:rsidR="00265BFB" w:rsidRPr="00D11A81" w14:paraId="7079EC93"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6B1014B9"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13</w:t>
            </w:r>
          </w:p>
        </w:tc>
        <w:tc>
          <w:tcPr>
            <w:tcW w:w="4820" w:type="dxa"/>
            <w:tcBorders>
              <w:top w:val="nil"/>
              <w:left w:val="nil"/>
              <w:bottom w:val="single" w:sz="4" w:space="0" w:color="auto"/>
              <w:right w:val="single" w:sz="4" w:space="0" w:color="auto"/>
            </w:tcBorders>
            <w:shd w:val="clear" w:color="000000" w:fill="FFFFFF"/>
            <w:noWrap/>
          </w:tcPr>
          <w:p w14:paraId="62F7DAB7"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коричневая</w:t>
            </w:r>
          </w:p>
        </w:tc>
        <w:tc>
          <w:tcPr>
            <w:tcW w:w="2020" w:type="dxa"/>
            <w:tcBorders>
              <w:top w:val="nil"/>
              <w:left w:val="nil"/>
              <w:bottom w:val="single" w:sz="4" w:space="0" w:color="auto"/>
              <w:right w:val="single" w:sz="4" w:space="0" w:color="auto"/>
            </w:tcBorders>
            <w:shd w:val="clear" w:color="auto" w:fill="auto"/>
            <w:noWrap/>
            <w:vAlign w:val="bottom"/>
          </w:tcPr>
          <w:p w14:paraId="598E92B1"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35,72</w:t>
            </w:r>
          </w:p>
        </w:tc>
        <w:tc>
          <w:tcPr>
            <w:tcW w:w="1602" w:type="dxa"/>
            <w:tcBorders>
              <w:top w:val="nil"/>
              <w:left w:val="nil"/>
              <w:bottom w:val="single" w:sz="4" w:space="0" w:color="auto"/>
              <w:right w:val="single" w:sz="4" w:space="0" w:color="auto"/>
            </w:tcBorders>
            <w:shd w:val="clear" w:color="auto" w:fill="auto"/>
            <w:noWrap/>
            <w:vAlign w:val="bottom"/>
          </w:tcPr>
          <w:p w14:paraId="4D9E85F0"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0,498</w:t>
            </w:r>
          </w:p>
        </w:tc>
        <w:tc>
          <w:tcPr>
            <w:tcW w:w="1620" w:type="dxa"/>
            <w:tcBorders>
              <w:top w:val="nil"/>
              <w:left w:val="nil"/>
              <w:bottom w:val="single" w:sz="4" w:space="0" w:color="auto"/>
              <w:right w:val="single" w:sz="4" w:space="0" w:color="auto"/>
            </w:tcBorders>
            <w:shd w:val="clear" w:color="auto" w:fill="auto"/>
            <w:noWrap/>
            <w:vAlign w:val="bottom"/>
          </w:tcPr>
          <w:p w14:paraId="558528C5"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1,40</w:t>
            </w:r>
          </w:p>
        </w:tc>
      </w:tr>
      <w:tr w:rsidR="00265BFB" w:rsidRPr="00D11A81" w14:paraId="7FFFC36D"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1075A988"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14</w:t>
            </w:r>
          </w:p>
        </w:tc>
        <w:tc>
          <w:tcPr>
            <w:tcW w:w="4820" w:type="dxa"/>
            <w:tcBorders>
              <w:top w:val="nil"/>
              <w:left w:val="nil"/>
              <w:bottom w:val="single" w:sz="4" w:space="0" w:color="auto"/>
              <w:right w:val="single" w:sz="4" w:space="0" w:color="auto"/>
            </w:tcBorders>
            <w:shd w:val="clear" w:color="000000" w:fill="FFFFFF"/>
            <w:noWrap/>
          </w:tcPr>
          <w:p w14:paraId="0CF59010"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красная</w:t>
            </w:r>
          </w:p>
        </w:tc>
        <w:tc>
          <w:tcPr>
            <w:tcW w:w="2020" w:type="dxa"/>
            <w:tcBorders>
              <w:top w:val="nil"/>
              <w:left w:val="nil"/>
              <w:bottom w:val="single" w:sz="4" w:space="0" w:color="auto"/>
              <w:right w:val="single" w:sz="4" w:space="0" w:color="auto"/>
            </w:tcBorders>
            <w:shd w:val="clear" w:color="auto" w:fill="auto"/>
            <w:noWrap/>
            <w:vAlign w:val="bottom"/>
          </w:tcPr>
          <w:p w14:paraId="43A47E7E"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38,07</w:t>
            </w:r>
          </w:p>
        </w:tc>
        <w:tc>
          <w:tcPr>
            <w:tcW w:w="1602" w:type="dxa"/>
            <w:tcBorders>
              <w:top w:val="nil"/>
              <w:left w:val="nil"/>
              <w:bottom w:val="single" w:sz="4" w:space="0" w:color="auto"/>
              <w:right w:val="single" w:sz="4" w:space="0" w:color="auto"/>
            </w:tcBorders>
            <w:shd w:val="clear" w:color="auto" w:fill="auto"/>
            <w:noWrap/>
            <w:vAlign w:val="bottom"/>
          </w:tcPr>
          <w:p w14:paraId="189588F5"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3,819</w:t>
            </w:r>
          </w:p>
        </w:tc>
        <w:tc>
          <w:tcPr>
            <w:tcW w:w="1620" w:type="dxa"/>
            <w:tcBorders>
              <w:top w:val="nil"/>
              <w:left w:val="nil"/>
              <w:bottom w:val="single" w:sz="4" w:space="0" w:color="auto"/>
              <w:right w:val="single" w:sz="4" w:space="0" w:color="auto"/>
            </w:tcBorders>
            <w:shd w:val="clear" w:color="auto" w:fill="auto"/>
            <w:noWrap/>
            <w:vAlign w:val="bottom"/>
          </w:tcPr>
          <w:p w14:paraId="3BB3E909"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10,04</w:t>
            </w:r>
          </w:p>
        </w:tc>
      </w:tr>
      <w:tr w:rsidR="00265BFB" w:rsidRPr="00D11A81" w14:paraId="7CD46716"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11F91F8A"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15</w:t>
            </w:r>
          </w:p>
        </w:tc>
        <w:tc>
          <w:tcPr>
            <w:tcW w:w="4820" w:type="dxa"/>
            <w:tcBorders>
              <w:top w:val="nil"/>
              <w:left w:val="nil"/>
              <w:bottom w:val="single" w:sz="4" w:space="0" w:color="auto"/>
              <w:right w:val="single" w:sz="4" w:space="0" w:color="auto"/>
            </w:tcBorders>
            <w:shd w:val="clear" w:color="000000" w:fill="FFFFFF"/>
            <w:noWrap/>
          </w:tcPr>
          <w:p w14:paraId="1D3BBD30"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серая</w:t>
            </w:r>
          </w:p>
        </w:tc>
        <w:tc>
          <w:tcPr>
            <w:tcW w:w="2020" w:type="dxa"/>
            <w:tcBorders>
              <w:top w:val="nil"/>
              <w:left w:val="nil"/>
              <w:bottom w:val="single" w:sz="4" w:space="0" w:color="auto"/>
              <w:right w:val="single" w:sz="4" w:space="0" w:color="auto"/>
            </w:tcBorders>
            <w:shd w:val="clear" w:color="auto" w:fill="auto"/>
            <w:noWrap/>
            <w:vAlign w:val="bottom"/>
          </w:tcPr>
          <w:p w14:paraId="17D59BED"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36,33</w:t>
            </w:r>
          </w:p>
        </w:tc>
        <w:tc>
          <w:tcPr>
            <w:tcW w:w="1602" w:type="dxa"/>
            <w:tcBorders>
              <w:top w:val="nil"/>
              <w:left w:val="nil"/>
              <w:bottom w:val="single" w:sz="4" w:space="0" w:color="auto"/>
              <w:right w:val="single" w:sz="4" w:space="0" w:color="auto"/>
            </w:tcBorders>
            <w:shd w:val="clear" w:color="auto" w:fill="auto"/>
            <w:noWrap/>
            <w:vAlign w:val="bottom"/>
          </w:tcPr>
          <w:p w14:paraId="78CBA37E"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1,357</w:t>
            </w:r>
          </w:p>
        </w:tc>
        <w:tc>
          <w:tcPr>
            <w:tcW w:w="1620" w:type="dxa"/>
            <w:tcBorders>
              <w:top w:val="nil"/>
              <w:left w:val="nil"/>
              <w:bottom w:val="single" w:sz="4" w:space="0" w:color="auto"/>
              <w:right w:val="single" w:sz="4" w:space="0" w:color="auto"/>
            </w:tcBorders>
            <w:shd w:val="clear" w:color="auto" w:fill="auto"/>
            <w:noWrap/>
            <w:vAlign w:val="bottom"/>
          </w:tcPr>
          <w:p w14:paraId="374C1528"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3,74</w:t>
            </w:r>
          </w:p>
        </w:tc>
      </w:tr>
      <w:tr w:rsidR="00265BFB" w:rsidRPr="00D11A81" w14:paraId="0251EBC8"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7B83A2BC"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16</w:t>
            </w:r>
          </w:p>
        </w:tc>
        <w:tc>
          <w:tcPr>
            <w:tcW w:w="4820" w:type="dxa"/>
            <w:tcBorders>
              <w:top w:val="nil"/>
              <w:left w:val="nil"/>
              <w:bottom w:val="single" w:sz="4" w:space="0" w:color="auto"/>
              <w:right w:val="single" w:sz="4" w:space="0" w:color="auto"/>
            </w:tcBorders>
            <w:shd w:val="clear" w:color="000000" w:fill="FFFFFF"/>
            <w:noWrap/>
          </w:tcPr>
          <w:p w14:paraId="04070E4C"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серебристая</w:t>
            </w:r>
          </w:p>
        </w:tc>
        <w:tc>
          <w:tcPr>
            <w:tcW w:w="2020" w:type="dxa"/>
            <w:tcBorders>
              <w:top w:val="nil"/>
              <w:left w:val="nil"/>
              <w:bottom w:val="single" w:sz="4" w:space="0" w:color="auto"/>
              <w:right w:val="single" w:sz="4" w:space="0" w:color="auto"/>
            </w:tcBorders>
            <w:shd w:val="clear" w:color="auto" w:fill="auto"/>
            <w:noWrap/>
            <w:vAlign w:val="bottom"/>
          </w:tcPr>
          <w:p w14:paraId="1DBC20CD"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92,23</w:t>
            </w:r>
          </w:p>
        </w:tc>
        <w:tc>
          <w:tcPr>
            <w:tcW w:w="1602" w:type="dxa"/>
            <w:tcBorders>
              <w:top w:val="nil"/>
              <w:left w:val="nil"/>
              <w:bottom w:val="single" w:sz="4" w:space="0" w:color="auto"/>
              <w:right w:val="single" w:sz="4" w:space="0" w:color="auto"/>
            </w:tcBorders>
            <w:shd w:val="clear" w:color="auto" w:fill="auto"/>
            <w:noWrap/>
            <w:vAlign w:val="bottom"/>
          </w:tcPr>
          <w:p w14:paraId="55430BDF"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27,654</w:t>
            </w:r>
          </w:p>
        </w:tc>
        <w:tc>
          <w:tcPr>
            <w:tcW w:w="1620" w:type="dxa"/>
            <w:tcBorders>
              <w:top w:val="nil"/>
              <w:left w:val="nil"/>
              <w:bottom w:val="single" w:sz="4" w:space="0" w:color="auto"/>
              <w:right w:val="single" w:sz="4" w:space="0" w:color="auto"/>
            </w:tcBorders>
            <w:shd w:val="clear" w:color="auto" w:fill="auto"/>
            <w:noWrap/>
            <w:vAlign w:val="bottom"/>
          </w:tcPr>
          <w:p w14:paraId="082B5B15"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29,99</w:t>
            </w:r>
          </w:p>
        </w:tc>
      </w:tr>
      <w:tr w:rsidR="00265BFB" w:rsidRPr="00D11A81" w14:paraId="0FEC98B4"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1BCEFF25"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17</w:t>
            </w:r>
          </w:p>
        </w:tc>
        <w:tc>
          <w:tcPr>
            <w:tcW w:w="4820" w:type="dxa"/>
            <w:tcBorders>
              <w:top w:val="nil"/>
              <w:left w:val="nil"/>
              <w:bottom w:val="single" w:sz="4" w:space="0" w:color="auto"/>
              <w:right w:val="single" w:sz="4" w:space="0" w:color="auto"/>
            </w:tcBorders>
            <w:shd w:val="clear" w:color="000000" w:fill="FFFFFF"/>
            <w:noWrap/>
          </w:tcPr>
          <w:p w14:paraId="6F1EFDB7" w14:textId="77777777" w:rsidR="00265BFB" w:rsidRPr="006D015F" w:rsidRDefault="00265BFB" w:rsidP="00EC526B">
            <w:pPr>
              <w:rPr>
                <w:rFonts w:ascii="Times New Roman" w:hAnsi="Times New Roman" w:cs="Times New Roman"/>
                <w:color w:val="000000"/>
                <w:sz w:val="24"/>
                <w:szCs w:val="24"/>
              </w:rPr>
            </w:pPr>
            <w:proofErr w:type="gramStart"/>
            <w:r w:rsidRPr="006D015F">
              <w:rPr>
                <w:rFonts w:ascii="Times New Roman" w:hAnsi="Times New Roman" w:cs="Times New Roman"/>
                <w:color w:val="000000"/>
                <w:sz w:val="24"/>
                <w:szCs w:val="24"/>
              </w:rPr>
              <w:t>Краска  наружная</w:t>
            </w:r>
            <w:proofErr w:type="gramEnd"/>
            <w:r w:rsidRPr="006D015F">
              <w:rPr>
                <w:rFonts w:ascii="Times New Roman" w:hAnsi="Times New Roman" w:cs="Times New Roman"/>
                <w:color w:val="000000"/>
                <w:sz w:val="24"/>
                <w:szCs w:val="24"/>
              </w:rPr>
              <w:t xml:space="preserve"> ПФ чёрная</w:t>
            </w:r>
          </w:p>
        </w:tc>
        <w:tc>
          <w:tcPr>
            <w:tcW w:w="2020" w:type="dxa"/>
            <w:tcBorders>
              <w:top w:val="nil"/>
              <w:left w:val="nil"/>
              <w:bottom w:val="single" w:sz="4" w:space="0" w:color="auto"/>
              <w:right w:val="single" w:sz="4" w:space="0" w:color="auto"/>
            </w:tcBorders>
            <w:shd w:val="clear" w:color="auto" w:fill="auto"/>
            <w:noWrap/>
            <w:vAlign w:val="bottom"/>
          </w:tcPr>
          <w:p w14:paraId="12F84D12"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35,93</w:t>
            </w:r>
          </w:p>
        </w:tc>
        <w:tc>
          <w:tcPr>
            <w:tcW w:w="1602" w:type="dxa"/>
            <w:tcBorders>
              <w:top w:val="nil"/>
              <w:left w:val="nil"/>
              <w:bottom w:val="single" w:sz="4" w:space="0" w:color="auto"/>
              <w:right w:val="single" w:sz="4" w:space="0" w:color="auto"/>
            </w:tcBorders>
            <w:shd w:val="clear" w:color="auto" w:fill="auto"/>
            <w:noWrap/>
            <w:vAlign w:val="bottom"/>
          </w:tcPr>
          <w:p w14:paraId="5AB15B1E"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0,801</w:t>
            </w:r>
          </w:p>
        </w:tc>
        <w:tc>
          <w:tcPr>
            <w:tcW w:w="1620" w:type="dxa"/>
            <w:tcBorders>
              <w:top w:val="nil"/>
              <w:left w:val="nil"/>
              <w:bottom w:val="single" w:sz="4" w:space="0" w:color="auto"/>
              <w:right w:val="single" w:sz="4" w:space="0" w:color="auto"/>
            </w:tcBorders>
            <w:shd w:val="clear" w:color="auto" w:fill="auto"/>
            <w:noWrap/>
            <w:vAlign w:val="bottom"/>
          </w:tcPr>
          <w:p w14:paraId="610174D9"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2,23</w:t>
            </w:r>
          </w:p>
        </w:tc>
      </w:tr>
      <w:tr w:rsidR="00265BFB" w:rsidRPr="00D11A81" w14:paraId="5E027EA5"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02AAEC23"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18</w:t>
            </w:r>
          </w:p>
        </w:tc>
        <w:tc>
          <w:tcPr>
            <w:tcW w:w="4820" w:type="dxa"/>
            <w:tcBorders>
              <w:top w:val="nil"/>
              <w:left w:val="nil"/>
              <w:bottom w:val="single" w:sz="4" w:space="0" w:color="auto"/>
              <w:right w:val="single" w:sz="4" w:space="0" w:color="auto"/>
            </w:tcBorders>
            <w:shd w:val="clear" w:color="000000" w:fill="FFFFFF"/>
            <w:noWrap/>
          </w:tcPr>
          <w:p w14:paraId="7231BDC6"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Лазурь тик №102 (для дерева)</w:t>
            </w:r>
          </w:p>
        </w:tc>
        <w:tc>
          <w:tcPr>
            <w:tcW w:w="2020" w:type="dxa"/>
            <w:tcBorders>
              <w:top w:val="nil"/>
              <w:left w:val="nil"/>
              <w:bottom w:val="single" w:sz="4" w:space="0" w:color="auto"/>
              <w:right w:val="single" w:sz="4" w:space="0" w:color="auto"/>
            </w:tcBorders>
            <w:shd w:val="clear" w:color="auto" w:fill="auto"/>
            <w:noWrap/>
            <w:vAlign w:val="bottom"/>
          </w:tcPr>
          <w:p w14:paraId="794A4492"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105,13</w:t>
            </w:r>
          </w:p>
        </w:tc>
        <w:tc>
          <w:tcPr>
            <w:tcW w:w="1602" w:type="dxa"/>
            <w:tcBorders>
              <w:top w:val="nil"/>
              <w:left w:val="nil"/>
              <w:bottom w:val="single" w:sz="4" w:space="0" w:color="auto"/>
              <w:right w:val="single" w:sz="4" w:space="0" w:color="auto"/>
            </w:tcBorders>
            <w:shd w:val="clear" w:color="auto" w:fill="auto"/>
            <w:noWrap/>
            <w:vAlign w:val="bottom"/>
          </w:tcPr>
          <w:p w14:paraId="31359EAF"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13,115</w:t>
            </w:r>
          </w:p>
        </w:tc>
        <w:tc>
          <w:tcPr>
            <w:tcW w:w="1620" w:type="dxa"/>
            <w:tcBorders>
              <w:top w:val="nil"/>
              <w:left w:val="nil"/>
              <w:bottom w:val="single" w:sz="4" w:space="0" w:color="auto"/>
              <w:right w:val="single" w:sz="4" w:space="0" w:color="auto"/>
            </w:tcBorders>
            <w:shd w:val="clear" w:color="auto" w:fill="auto"/>
            <w:noWrap/>
            <w:vAlign w:val="bottom"/>
          </w:tcPr>
          <w:p w14:paraId="71156CF9"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12,48</w:t>
            </w:r>
          </w:p>
        </w:tc>
      </w:tr>
      <w:tr w:rsidR="00265BFB" w:rsidRPr="00D11A81" w14:paraId="4400B7DE"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20C17941" w14:textId="77777777" w:rsidR="00265BFB" w:rsidRPr="0036095B" w:rsidRDefault="00265BFB" w:rsidP="00EC526B">
            <w:pPr>
              <w:jc w:val="right"/>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4820" w:type="dxa"/>
            <w:tcBorders>
              <w:top w:val="nil"/>
              <w:left w:val="nil"/>
              <w:bottom w:val="single" w:sz="4" w:space="0" w:color="auto"/>
              <w:right w:val="single" w:sz="4" w:space="0" w:color="auto"/>
            </w:tcBorders>
            <w:shd w:val="clear" w:color="000000" w:fill="FFFFFF"/>
            <w:noWrap/>
          </w:tcPr>
          <w:p w14:paraId="39556903"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Растворитель 646</w:t>
            </w:r>
          </w:p>
        </w:tc>
        <w:tc>
          <w:tcPr>
            <w:tcW w:w="2020" w:type="dxa"/>
            <w:tcBorders>
              <w:top w:val="nil"/>
              <w:left w:val="nil"/>
              <w:bottom w:val="single" w:sz="4" w:space="0" w:color="auto"/>
              <w:right w:val="single" w:sz="4" w:space="0" w:color="auto"/>
            </w:tcBorders>
            <w:shd w:val="clear" w:color="auto" w:fill="auto"/>
            <w:noWrap/>
            <w:vAlign w:val="bottom"/>
          </w:tcPr>
          <w:p w14:paraId="1CAA6CFC"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43,36</w:t>
            </w:r>
          </w:p>
        </w:tc>
        <w:tc>
          <w:tcPr>
            <w:tcW w:w="1602" w:type="dxa"/>
            <w:tcBorders>
              <w:top w:val="nil"/>
              <w:left w:val="nil"/>
              <w:bottom w:val="single" w:sz="4" w:space="0" w:color="auto"/>
              <w:right w:val="single" w:sz="4" w:space="0" w:color="auto"/>
            </w:tcBorders>
            <w:shd w:val="clear" w:color="auto" w:fill="auto"/>
            <w:noWrap/>
            <w:vAlign w:val="bottom"/>
          </w:tcPr>
          <w:p w14:paraId="5123D1AB"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0,827</w:t>
            </w:r>
          </w:p>
        </w:tc>
        <w:tc>
          <w:tcPr>
            <w:tcW w:w="1620" w:type="dxa"/>
            <w:tcBorders>
              <w:top w:val="nil"/>
              <w:left w:val="nil"/>
              <w:bottom w:val="single" w:sz="4" w:space="0" w:color="auto"/>
              <w:right w:val="single" w:sz="4" w:space="0" w:color="auto"/>
            </w:tcBorders>
            <w:shd w:val="clear" w:color="auto" w:fill="auto"/>
            <w:noWrap/>
            <w:vAlign w:val="bottom"/>
          </w:tcPr>
          <w:p w14:paraId="662F69F5"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1,91</w:t>
            </w:r>
          </w:p>
        </w:tc>
      </w:tr>
      <w:tr w:rsidR="00265BFB" w:rsidRPr="00D11A81" w14:paraId="780C8E82" w14:textId="77777777" w:rsidTr="00265BFB">
        <w:trPr>
          <w:trHeight w:val="300"/>
        </w:trPr>
        <w:tc>
          <w:tcPr>
            <w:tcW w:w="567" w:type="dxa"/>
            <w:tcBorders>
              <w:top w:val="nil"/>
              <w:left w:val="single" w:sz="4" w:space="0" w:color="auto"/>
              <w:bottom w:val="single" w:sz="4" w:space="0" w:color="auto"/>
              <w:right w:val="single" w:sz="4" w:space="0" w:color="auto"/>
            </w:tcBorders>
            <w:shd w:val="clear" w:color="000000" w:fill="FFFFFF"/>
            <w:noWrap/>
          </w:tcPr>
          <w:p w14:paraId="6A9A8DA6" w14:textId="77777777" w:rsidR="00265BFB" w:rsidRPr="0036095B" w:rsidRDefault="00265BFB" w:rsidP="00EC526B">
            <w:pPr>
              <w:jc w:val="right"/>
              <w:rPr>
                <w:rFonts w:ascii="Times New Roman" w:hAnsi="Times New Roman" w:cs="Times New Roman"/>
                <w:color w:val="000000"/>
                <w:sz w:val="24"/>
                <w:szCs w:val="24"/>
              </w:rPr>
            </w:pPr>
            <w:r w:rsidRPr="0036095B">
              <w:rPr>
                <w:rFonts w:ascii="Times New Roman" w:hAnsi="Times New Roman" w:cs="Times New Roman"/>
                <w:color w:val="000000"/>
                <w:sz w:val="24"/>
                <w:szCs w:val="24"/>
              </w:rPr>
              <w:t>2</w:t>
            </w:r>
            <w:r>
              <w:rPr>
                <w:rFonts w:ascii="Times New Roman" w:hAnsi="Times New Roman" w:cs="Times New Roman"/>
                <w:color w:val="000000"/>
                <w:sz w:val="24"/>
                <w:szCs w:val="24"/>
              </w:rPr>
              <w:t>0</w:t>
            </w:r>
          </w:p>
        </w:tc>
        <w:tc>
          <w:tcPr>
            <w:tcW w:w="4820" w:type="dxa"/>
            <w:tcBorders>
              <w:top w:val="nil"/>
              <w:left w:val="nil"/>
              <w:bottom w:val="single" w:sz="4" w:space="0" w:color="auto"/>
              <w:right w:val="single" w:sz="4" w:space="0" w:color="auto"/>
            </w:tcBorders>
            <w:shd w:val="clear" w:color="000000" w:fill="FFFFFF"/>
            <w:noWrap/>
          </w:tcPr>
          <w:p w14:paraId="4638F684" w14:textId="77777777" w:rsidR="00265BFB" w:rsidRPr="006D015F" w:rsidRDefault="00265BFB" w:rsidP="00EC526B">
            <w:pPr>
              <w:rPr>
                <w:rFonts w:ascii="Times New Roman" w:hAnsi="Times New Roman" w:cs="Times New Roman"/>
                <w:color w:val="000000"/>
                <w:sz w:val="24"/>
                <w:szCs w:val="24"/>
              </w:rPr>
            </w:pPr>
            <w:r w:rsidRPr="006D015F">
              <w:rPr>
                <w:rFonts w:ascii="Times New Roman" w:hAnsi="Times New Roman" w:cs="Times New Roman"/>
                <w:color w:val="000000"/>
                <w:sz w:val="24"/>
                <w:szCs w:val="24"/>
              </w:rPr>
              <w:t>Растворитель Уайт-Спирит</w:t>
            </w:r>
          </w:p>
        </w:tc>
        <w:tc>
          <w:tcPr>
            <w:tcW w:w="2020" w:type="dxa"/>
            <w:tcBorders>
              <w:top w:val="nil"/>
              <w:left w:val="nil"/>
              <w:bottom w:val="single" w:sz="4" w:space="0" w:color="auto"/>
              <w:right w:val="single" w:sz="4" w:space="0" w:color="auto"/>
            </w:tcBorders>
            <w:shd w:val="clear" w:color="auto" w:fill="auto"/>
            <w:noWrap/>
            <w:vAlign w:val="bottom"/>
          </w:tcPr>
          <w:p w14:paraId="1255FE4C"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36,74</w:t>
            </w:r>
          </w:p>
        </w:tc>
        <w:tc>
          <w:tcPr>
            <w:tcW w:w="1602" w:type="dxa"/>
            <w:tcBorders>
              <w:top w:val="nil"/>
              <w:left w:val="nil"/>
              <w:bottom w:val="single" w:sz="4" w:space="0" w:color="auto"/>
              <w:right w:val="single" w:sz="4" w:space="0" w:color="auto"/>
            </w:tcBorders>
            <w:shd w:val="clear" w:color="auto" w:fill="auto"/>
            <w:noWrap/>
            <w:vAlign w:val="bottom"/>
          </w:tcPr>
          <w:p w14:paraId="08096302"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8,690</w:t>
            </w:r>
          </w:p>
        </w:tc>
        <w:tc>
          <w:tcPr>
            <w:tcW w:w="1620" w:type="dxa"/>
            <w:tcBorders>
              <w:top w:val="nil"/>
              <w:left w:val="nil"/>
              <w:bottom w:val="single" w:sz="4" w:space="0" w:color="auto"/>
              <w:right w:val="single" w:sz="4" w:space="0" w:color="auto"/>
            </w:tcBorders>
            <w:shd w:val="clear" w:color="auto" w:fill="auto"/>
            <w:noWrap/>
            <w:vAlign w:val="bottom"/>
          </w:tcPr>
          <w:p w14:paraId="6B27FC72" w14:textId="77777777" w:rsidR="00265BFB" w:rsidRPr="006D015F" w:rsidRDefault="00265BFB" w:rsidP="00EC526B">
            <w:pPr>
              <w:jc w:val="right"/>
              <w:rPr>
                <w:rFonts w:ascii="Times New Roman" w:hAnsi="Times New Roman" w:cs="Times New Roman"/>
                <w:sz w:val="24"/>
                <w:szCs w:val="24"/>
              </w:rPr>
            </w:pPr>
            <w:r w:rsidRPr="006D015F">
              <w:rPr>
                <w:rFonts w:ascii="Times New Roman" w:hAnsi="Times New Roman" w:cs="Times New Roman"/>
                <w:sz w:val="24"/>
                <w:szCs w:val="24"/>
              </w:rPr>
              <w:t>23,66</w:t>
            </w:r>
          </w:p>
        </w:tc>
      </w:tr>
    </w:tbl>
    <w:p w14:paraId="15931DCA"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47EA93B2" w14:textId="77777777" w:rsidR="00ED07E1" w:rsidRDefault="00ED07E1" w:rsidP="00E8183B">
      <w:pPr>
        <w:shd w:val="clear" w:color="auto" w:fill="FFFFFF"/>
        <w:spacing w:after="0" w:line="240" w:lineRule="auto"/>
        <w:jc w:val="center"/>
        <w:rPr>
          <w:rFonts w:ascii="Times New Roman" w:eastAsia="Times New Roman" w:hAnsi="Times New Roman" w:cs="Times New Roman"/>
          <w:b/>
          <w:sz w:val="24"/>
          <w:szCs w:val="24"/>
          <w:lang w:eastAsia="ru-RU"/>
        </w:rPr>
      </w:pPr>
    </w:p>
    <w:p w14:paraId="3D65CC8F" w14:textId="77777777"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 xml:space="preserve">Дата подготовки обоснования начальной (максимальной) цены контракта – </w:t>
      </w:r>
    </w:p>
    <w:p w14:paraId="05656537" w14:textId="345ED14B"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«___» _________ 202</w:t>
      </w:r>
      <w:r w:rsidR="00D348D4">
        <w:rPr>
          <w:rFonts w:ascii="Times New Roman" w:eastAsia="Times New Roman" w:hAnsi="Times New Roman" w:cs="Times New Roman"/>
          <w:sz w:val="24"/>
          <w:szCs w:val="24"/>
          <w:lang w:eastAsia="ru-RU"/>
        </w:rPr>
        <w:t>5</w:t>
      </w:r>
      <w:r w:rsidRPr="00DE642C">
        <w:rPr>
          <w:rFonts w:ascii="Times New Roman" w:eastAsia="Times New Roman" w:hAnsi="Times New Roman" w:cs="Times New Roman"/>
          <w:sz w:val="24"/>
          <w:szCs w:val="24"/>
          <w:lang w:eastAsia="ru-RU"/>
        </w:rPr>
        <w:t xml:space="preserve"> г.     </w:t>
      </w:r>
    </w:p>
    <w:p w14:paraId="1DE8AB9A" w14:textId="3194A4A5" w:rsidR="0088169E" w:rsidRPr="00DE642C" w:rsidRDefault="0088169E" w:rsidP="0088169E">
      <w:pPr>
        <w:shd w:val="clear" w:color="auto" w:fill="FFFFFF"/>
        <w:jc w:val="both"/>
        <w:rPr>
          <w:rFonts w:ascii="Times New Roman" w:eastAsia="Times New Roman" w:hAnsi="Times New Roman" w:cs="Times New Roman"/>
          <w:sz w:val="24"/>
          <w:szCs w:val="24"/>
          <w:lang w:eastAsia="ru-RU"/>
        </w:rPr>
      </w:pPr>
      <w:r w:rsidRPr="00DE642C">
        <w:rPr>
          <w:rFonts w:ascii="Times New Roman" w:eastAsia="Times New Roman" w:hAnsi="Times New Roman" w:cs="Times New Roman"/>
          <w:sz w:val="24"/>
          <w:szCs w:val="24"/>
          <w:lang w:eastAsia="ru-RU"/>
        </w:rPr>
        <w:t>Начальник СМТС___________________________________/</w:t>
      </w:r>
      <w:r w:rsidR="0084506A">
        <w:rPr>
          <w:rFonts w:ascii="Times New Roman" w:eastAsia="Times New Roman" w:hAnsi="Times New Roman" w:cs="Times New Roman"/>
          <w:sz w:val="24"/>
          <w:szCs w:val="24"/>
          <w:lang w:eastAsia="ru-RU"/>
        </w:rPr>
        <w:t xml:space="preserve">                         </w:t>
      </w:r>
      <w:r w:rsidRPr="00DE642C">
        <w:rPr>
          <w:rFonts w:ascii="Times New Roman" w:eastAsia="Times New Roman" w:hAnsi="Times New Roman" w:cs="Times New Roman"/>
          <w:sz w:val="24"/>
          <w:szCs w:val="24"/>
          <w:lang w:eastAsia="ru-RU"/>
        </w:rPr>
        <w:t>/</w:t>
      </w:r>
    </w:p>
    <w:p w14:paraId="0797F881"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Условия контракта</w:t>
      </w:r>
      <w:r w:rsidRPr="000A0D7D">
        <w:rPr>
          <w:rFonts w:ascii="Times New Roman" w:eastAsia="Times New Roman" w:hAnsi="Times New Roman" w:cs="Times New Roman"/>
          <w:sz w:val="24"/>
          <w:szCs w:val="24"/>
          <w:lang w:eastAsia="ru-RU"/>
        </w:rPr>
        <w:t xml:space="preserve"> – согласно проекту Контракта (Приложение №2 к настоящей Закупочной документации).</w:t>
      </w:r>
    </w:p>
    <w:p w14:paraId="67145E40" w14:textId="4FF779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sz w:val="24"/>
          <w:szCs w:val="24"/>
          <w:lang w:eastAsia="ru-RU"/>
        </w:rPr>
        <w:t>Источник финансирования:</w:t>
      </w:r>
      <w:r w:rsidRPr="000A0D7D">
        <w:rPr>
          <w:rFonts w:ascii="Times New Roman" w:eastAsia="Times New Roman" w:hAnsi="Times New Roman" w:cs="Times New Roman"/>
          <w:sz w:val="24"/>
          <w:szCs w:val="24"/>
          <w:lang w:eastAsia="ru-RU"/>
        </w:rPr>
        <w:t xml:space="preserve"> Собственные средства ГУП «Водоснабжение и водоотведение».</w:t>
      </w:r>
    </w:p>
    <w:p w14:paraId="1370A8C6" w14:textId="77777777" w:rsidR="001417DD" w:rsidRPr="000A0D7D" w:rsidRDefault="001417DD" w:rsidP="001417DD">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lastRenderedPageBreak/>
        <w:t xml:space="preserve">Место проведения закупки - </w:t>
      </w:r>
      <w:r w:rsidRPr="000A0D7D">
        <w:rPr>
          <w:rFonts w:ascii="Times New Roman" w:eastAsia="Times New Roman" w:hAnsi="Times New Roman" w:cs="Times New Roman"/>
          <w:bCs/>
          <w:sz w:val="24"/>
          <w:szCs w:val="24"/>
          <w:lang w:eastAsia="ru-RU"/>
        </w:rPr>
        <w:t>г. Тирасполь, ул. Луначарского, 9, актовый зал.</w:t>
      </w:r>
    </w:p>
    <w:p w14:paraId="5C6F3614" w14:textId="2BB1590B" w:rsidR="00550708" w:rsidRPr="000A0D7D" w:rsidRDefault="00D937C8" w:rsidP="00404A0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
          <w:bCs/>
          <w:sz w:val="24"/>
          <w:szCs w:val="24"/>
          <w:lang w:eastAsia="ru-RU"/>
        </w:rPr>
        <w:t xml:space="preserve">Дата и время проведения </w:t>
      </w:r>
      <w:r w:rsidRPr="00C87EA3">
        <w:rPr>
          <w:rFonts w:ascii="Times New Roman" w:eastAsia="Times New Roman" w:hAnsi="Times New Roman" w:cs="Times New Roman"/>
          <w:b/>
          <w:bCs/>
          <w:sz w:val="24"/>
          <w:szCs w:val="24"/>
          <w:lang w:eastAsia="ru-RU"/>
        </w:rPr>
        <w:t xml:space="preserve">закупки </w:t>
      </w:r>
      <w:r w:rsidRPr="004A4067">
        <w:rPr>
          <w:rFonts w:ascii="Times New Roman" w:eastAsia="Times New Roman" w:hAnsi="Times New Roman" w:cs="Times New Roman"/>
          <w:b/>
          <w:bCs/>
          <w:sz w:val="24"/>
          <w:szCs w:val="24"/>
          <w:lang w:eastAsia="ru-RU"/>
        </w:rPr>
        <w:t xml:space="preserve">– </w:t>
      </w:r>
      <w:r w:rsidR="00BD2F93" w:rsidRPr="004A4067">
        <w:rPr>
          <w:rFonts w:ascii="Times New Roman" w:eastAsia="Times New Roman" w:hAnsi="Times New Roman" w:cs="Times New Roman"/>
          <w:bCs/>
          <w:sz w:val="24"/>
          <w:szCs w:val="24"/>
          <w:lang w:eastAsia="ru-RU"/>
        </w:rPr>
        <w:t>«</w:t>
      </w:r>
      <w:r w:rsidR="00C87EA3" w:rsidRPr="004A4067">
        <w:rPr>
          <w:rFonts w:ascii="Times New Roman" w:eastAsia="Times New Roman" w:hAnsi="Times New Roman" w:cs="Times New Roman"/>
          <w:bCs/>
          <w:sz w:val="24"/>
          <w:szCs w:val="24"/>
          <w:lang w:eastAsia="ru-RU"/>
        </w:rPr>
        <w:t>2</w:t>
      </w:r>
      <w:r w:rsidR="003D1AB5" w:rsidRPr="004A4067">
        <w:rPr>
          <w:rFonts w:ascii="Times New Roman" w:eastAsia="Times New Roman" w:hAnsi="Times New Roman" w:cs="Times New Roman"/>
          <w:bCs/>
          <w:sz w:val="24"/>
          <w:szCs w:val="24"/>
          <w:lang w:eastAsia="ru-RU"/>
        </w:rPr>
        <w:t>8</w:t>
      </w:r>
      <w:r w:rsidR="00BD2F93" w:rsidRPr="004A4067">
        <w:rPr>
          <w:rFonts w:ascii="Times New Roman" w:eastAsia="Times New Roman" w:hAnsi="Times New Roman" w:cs="Times New Roman"/>
          <w:bCs/>
          <w:sz w:val="24"/>
          <w:szCs w:val="24"/>
          <w:lang w:eastAsia="ru-RU"/>
        </w:rPr>
        <w:t xml:space="preserve">» </w:t>
      </w:r>
      <w:r w:rsidR="00EE7949" w:rsidRPr="004A4067">
        <w:rPr>
          <w:rFonts w:ascii="Times New Roman" w:eastAsia="Times New Roman" w:hAnsi="Times New Roman" w:cs="Times New Roman"/>
          <w:bCs/>
          <w:sz w:val="24"/>
          <w:szCs w:val="24"/>
          <w:lang w:eastAsia="ru-RU"/>
        </w:rPr>
        <w:t>ма</w:t>
      </w:r>
      <w:r w:rsidR="004A4067" w:rsidRPr="004A4067">
        <w:rPr>
          <w:rFonts w:ascii="Times New Roman" w:eastAsia="Times New Roman" w:hAnsi="Times New Roman" w:cs="Times New Roman"/>
          <w:bCs/>
          <w:sz w:val="24"/>
          <w:szCs w:val="24"/>
          <w:lang w:eastAsia="ru-RU"/>
        </w:rPr>
        <w:t>рта</w:t>
      </w:r>
      <w:r w:rsidR="00BD2F93" w:rsidRPr="004A4067">
        <w:rPr>
          <w:rFonts w:ascii="Times New Roman" w:eastAsia="Times New Roman" w:hAnsi="Times New Roman" w:cs="Times New Roman"/>
          <w:bCs/>
          <w:sz w:val="24"/>
          <w:szCs w:val="24"/>
          <w:lang w:eastAsia="ru-RU"/>
        </w:rPr>
        <w:t xml:space="preserve"> 202</w:t>
      </w:r>
      <w:r w:rsidR="00265BFB" w:rsidRPr="004A4067">
        <w:rPr>
          <w:rFonts w:ascii="Times New Roman" w:eastAsia="Times New Roman" w:hAnsi="Times New Roman" w:cs="Times New Roman"/>
          <w:bCs/>
          <w:sz w:val="24"/>
          <w:szCs w:val="24"/>
          <w:lang w:eastAsia="ru-RU"/>
        </w:rPr>
        <w:t>5</w:t>
      </w:r>
      <w:r w:rsidR="00BD2F93" w:rsidRPr="004A4067">
        <w:rPr>
          <w:rFonts w:ascii="Times New Roman" w:eastAsia="Times New Roman" w:hAnsi="Times New Roman" w:cs="Times New Roman"/>
          <w:bCs/>
          <w:sz w:val="24"/>
          <w:szCs w:val="24"/>
          <w:lang w:eastAsia="ru-RU"/>
        </w:rPr>
        <w:t xml:space="preserve"> г. в </w:t>
      </w:r>
      <w:r w:rsidR="00390CF6" w:rsidRPr="004A4067">
        <w:rPr>
          <w:rFonts w:ascii="Times New Roman" w:eastAsia="Times New Roman" w:hAnsi="Times New Roman" w:cs="Times New Roman"/>
          <w:bCs/>
          <w:sz w:val="24"/>
          <w:szCs w:val="24"/>
          <w:lang w:eastAsia="ru-RU"/>
        </w:rPr>
        <w:t>0</w:t>
      </w:r>
      <w:r w:rsidR="008A488A" w:rsidRPr="004A4067">
        <w:rPr>
          <w:rFonts w:ascii="Times New Roman" w:eastAsia="Times New Roman" w:hAnsi="Times New Roman" w:cs="Times New Roman"/>
          <w:bCs/>
          <w:sz w:val="24"/>
          <w:szCs w:val="24"/>
          <w:lang w:eastAsia="ru-RU"/>
        </w:rPr>
        <w:t>9</w:t>
      </w:r>
      <w:r w:rsidRPr="004A4067">
        <w:rPr>
          <w:rFonts w:ascii="Times New Roman" w:eastAsia="Times New Roman" w:hAnsi="Times New Roman" w:cs="Times New Roman"/>
          <w:bCs/>
          <w:sz w:val="24"/>
          <w:szCs w:val="24"/>
          <w:lang w:eastAsia="ru-RU"/>
        </w:rPr>
        <w:t>-</w:t>
      </w:r>
      <w:r w:rsidR="004A4067" w:rsidRPr="004A4067">
        <w:rPr>
          <w:rFonts w:ascii="Times New Roman" w:eastAsia="Times New Roman" w:hAnsi="Times New Roman" w:cs="Times New Roman"/>
          <w:bCs/>
          <w:sz w:val="24"/>
          <w:szCs w:val="24"/>
          <w:lang w:eastAsia="ru-RU"/>
        </w:rPr>
        <w:t>3</w:t>
      </w:r>
      <w:r w:rsidR="00E8183B" w:rsidRPr="004A4067">
        <w:rPr>
          <w:rFonts w:ascii="Times New Roman" w:eastAsia="Times New Roman" w:hAnsi="Times New Roman" w:cs="Times New Roman"/>
          <w:bCs/>
          <w:sz w:val="24"/>
          <w:szCs w:val="24"/>
          <w:lang w:eastAsia="ru-RU"/>
        </w:rPr>
        <w:t>0</w:t>
      </w:r>
      <w:r w:rsidRPr="004A4067">
        <w:rPr>
          <w:rFonts w:ascii="Times New Roman" w:eastAsia="Times New Roman" w:hAnsi="Times New Roman" w:cs="Times New Roman"/>
          <w:bCs/>
          <w:sz w:val="24"/>
          <w:szCs w:val="24"/>
          <w:lang w:eastAsia="ru-RU"/>
        </w:rPr>
        <w:t xml:space="preserve"> часов.</w:t>
      </w:r>
      <w:r w:rsidRPr="00C87EA3">
        <w:rPr>
          <w:rFonts w:ascii="Times New Roman" w:eastAsia="Times New Roman" w:hAnsi="Times New Roman" w:cs="Times New Roman"/>
          <w:b/>
          <w:bCs/>
          <w:sz w:val="24"/>
          <w:szCs w:val="24"/>
          <w:lang w:eastAsia="ru-RU"/>
        </w:rPr>
        <w:t xml:space="preserve"> </w:t>
      </w:r>
      <w:r w:rsidRPr="00C87EA3">
        <w:rPr>
          <w:rFonts w:ascii="Times New Roman" w:eastAsia="Times New Roman" w:hAnsi="Times New Roman" w:cs="Times New Roman"/>
          <w:bCs/>
          <w:sz w:val="24"/>
          <w:szCs w:val="24"/>
          <w:lang w:eastAsia="ru-RU"/>
        </w:rPr>
        <w:t>В</w:t>
      </w:r>
      <w:r w:rsidRPr="000A0D7D">
        <w:rPr>
          <w:rFonts w:ascii="Times New Roman" w:eastAsia="Times New Roman" w:hAnsi="Times New Roman" w:cs="Times New Roman"/>
          <w:bCs/>
          <w:sz w:val="24"/>
          <w:szCs w:val="24"/>
          <w:lang w:eastAsia="ru-RU"/>
        </w:rPr>
        <w:t xml:space="preserve"> указанное время будет произведено вскрытие конвертов с заявками на участие в запросе предложений</w:t>
      </w:r>
      <w:r w:rsidR="00795612" w:rsidRPr="00795612">
        <w:rPr>
          <w:rFonts w:ascii="Times New Roman" w:eastAsia="Times New Roman" w:hAnsi="Times New Roman" w:cs="Times New Roman"/>
          <w:bCs/>
          <w:sz w:val="24"/>
          <w:szCs w:val="24"/>
          <w:lang w:eastAsia="ru-RU"/>
        </w:rPr>
        <w:t xml:space="preserve"> и открыти</w:t>
      </w:r>
      <w:r w:rsidR="00795612">
        <w:rPr>
          <w:rFonts w:ascii="Times New Roman" w:eastAsia="Times New Roman" w:hAnsi="Times New Roman" w:cs="Times New Roman"/>
          <w:bCs/>
          <w:sz w:val="24"/>
          <w:szCs w:val="24"/>
          <w:lang w:eastAsia="ru-RU"/>
        </w:rPr>
        <w:t>е</w:t>
      </w:r>
      <w:r w:rsidR="00795612"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sidR="00550708" w:rsidRPr="000A0D7D">
        <w:rPr>
          <w:rFonts w:ascii="Times New Roman" w:eastAsia="Times New Roman" w:hAnsi="Times New Roman" w:cs="Times New Roman"/>
          <w:bCs/>
          <w:sz w:val="24"/>
          <w:szCs w:val="24"/>
          <w:lang w:eastAsia="ru-RU"/>
        </w:rPr>
        <w:t>.</w:t>
      </w:r>
    </w:p>
    <w:p w14:paraId="317A784E" w14:textId="77777777" w:rsidR="005C0C83" w:rsidRPr="000A0D7D" w:rsidRDefault="005C0C83" w:rsidP="00550708">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b/>
          <w:bCs/>
          <w:sz w:val="24"/>
          <w:szCs w:val="24"/>
          <w:lang w:eastAsia="ru-RU"/>
        </w:rPr>
        <w:t xml:space="preserve">Требования к содержанию, в том числе составу, форме заявок на участие в </w:t>
      </w:r>
      <w:r w:rsidR="00550708" w:rsidRPr="000A0D7D">
        <w:rPr>
          <w:rFonts w:ascii="Times New Roman" w:eastAsia="Times New Roman" w:hAnsi="Times New Roman" w:cs="Times New Roman"/>
          <w:b/>
          <w:bCs/>
          <w:sz w:val="24"/>
          <w:szCs w:val="24"/>
          <w:lang w:eastAsia="ru-RU"/>
        </w:rPr>
        <w:t xml:space="preserve">запросе предложений, </w:t>
      </w:r>
      <w:r w:rsidRPr="000A0D7D">
        <w:rPr>
          <w:rFonts w:ascii="Times New Roman" w:eastAsia="Times New Roman" w:hAnsi="Times New Roman" w:cs="Times New Roman"/>
          <w:b/>
          <w:bCs/>
          <w:sz w:val="24"/>
          <w:szCs w:val="24"/>
          <w:lang w:eastAsia="ru-RU"/>
        </w:rPr>
        <w:t>и инструкция по заполнению заявок</w:t>
      </w:r>
      <w:r w:rsidR="00550708" w:rsidRPr="000A0D7D">
        <w:rPr>
          <w:rFonts w:ascii="Times New Roman" w:eastAsia="Times New Roman" w:hAnsi="Times New Roman" w:cs="Times New Roman"/>
          <w:b/>
          <w:bCs/>
          <w:sz w:val="24"/>
          <w:szCs w:val="24"/>
          <w:lang w:eastAsia="ru-RU"/>
        </w:rPr>
        <w:t>:</w:t>
      </w:r>
    </w:p>
    <w:p w14:paraId="426621E0" w14:textId="0A383819" w:rsidR="005C0C83" w:rsidRDefault="005C0C83" w:rsidP="005F6601">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Заявка должна быть оформлена в соответствии с требованиями, </w:t>
      </w:r>
      <w:r w:rsidR="00C94D28" w:rsidRPr="000A0D7D">
        <w:rPr>
          <w:rFonts w:ascii="Times New Roman" w:eastAsia="Times New Roman" w:hAnsi="Times New Roman" w:cs="Times New Roman"/>
          <w:sz w:val="24"/>
          <w:szCs w:val="24"/>
          <w:lang w:eastAsia="ru-RU"/>
        </w:rPr>
        <w:t xml:space="preserve">установленными </w:t>
      </w:r>
      <w:r w:rsidRPr="000A0D7D">
        <w:rPr>
          <w:rFonts w:ascii="Times New Roman" w:eastAsia="Times New Roman" w:hAnsi="Times New Roman" w:cs="Times New Roman"/>
          <w:sz w:val="24"/>
          <w:szCs w:val="24"/>
          <w:lang w:eastAsia="ru-RU"/>
        </w:rPr>
        <w:t xml:space="preserve">Распоряжением Правительства ПМР от 25 марта 2020 года № 198р "Об утверждении формы заявок участников закупки" и требованиями, указанными в </w:t>
      </w:r>
      <w:r w:rsidR="00C94D28" w:rsidRPr="000A0D7D">
        <w:rPr>
          <w:rFonts w:ascii="Times New Roman" w:eastAsia="Times New Roman" w:hAnsi="Times New Roman" w:cs="Times New Roman"/>
          <w:sz w:val="24"/>
          <w:szCs w:val="24"/>
          <w:lang w:eastAsia="ru-RU"/>
        </w:rPr>
        <w:t xml:space="preserve">закупочной </w:t>
      </w:r>
      <w:r w:rsidRPr="000A0D7D">
        <w:rPr>
          <w:rFonts w:ascii="Times New Roman" w:eastAsia="Times New Roman" w:hAnsi="Times New Roman" w:cs="Times New Roman"/>
          <w:sz w:val="24"/>
          <w:szCs w:val="24"/>
          <w:lang w:eastAsia="ru-RU"/>
        </w:rPr>
        <w:t xml:space="preserve">документации о проведении </w:t>
      </w:r>
      <w:r w:rsidR="00302D87" w:rsidRPr="000A0D7D">
        <w:rPr>
          <w:rFonts w:ascii="Times New Roman" w:eastAsia="Times New Roman" w:hAnsi="Times New Roman" w:cs="Times New Roman"/>
          <w:sz w:val="24"/>
          <w:szCs w:val="24"/>
          <w:lang w:eastAsia="ru-RU"/>
        </w:rPr>
        <w:t>запроса предложения</w:t>
      </w:r>
      <w:r w:rsidR="005A176A" w:rsidRPr="000A0D7D">
        <w:rPr>
          <w:rFonts w:ascii="Times New Roman" w:eastAsia="Times New Roman" w:hAnsi="Times New Roman" w:cs="Times New Roman"/>
          <w:sz w:val="24"/>
          <w:szCs w:val="24"/>
          <w:lang w:eastAsia="ru-RU"/>
        </w:rPr>
        <w:t xml:space="preserve"> (Приложение №</w:t>
      </w:r>
      <w:r w:rsidR="00752B8C">
        <w:rPr>
          <w:rFonts w:ascii="Times New Roman" w:eastAsia="Times New Roman" w:hAnsi="Times New Roman" w:cs="Times New Roman"/>
          <w:sz w:val="24"/>
          <w:szCs w:val="24"/>
          <w:lang w:eastAsia="ru-RU"/>
        </w:rPr>
        <w:t xml:space="preserve"> 3</w:t>
      </w:r>
      <w:r w:rsidR="005A176A" w:rsidRPr="000A0D7D">
        <w:rPr>
          <w:rFonts w:ascii="Times New Roman" w:eastAsia="Times New Roman" w:hAnsi="Times New Roman" w:cs="Times New Roman"/>
          <w:sz w:val="24"/>
          <w:szCs w:val="24"/>
          <w:lang w:eastAsia="ru-RU"/>
        </w:rPr>
        <w:t xml:space="preserve"> к настоящей Закупочной документации).</w:t>
      </w:r>
    </w:p>
    <w:p w14:paraId="5D2CE4D8" w14:textId="2F3E4039" w:rsidR="00FB416A" w:rsidRPr="00D876F0" w:rsidRDefault="00FB416A" w:rsidP="00FB416A">
      <w:pPr>
        <w:spacing w:after="0" w:line="240" w:lineRule="auto"/>
        <w:ind w:firstLine="357"/>
        <w:jc w:val="both"/>
        <w:rPr>
          <w:rFonts w:ascii="Times New Roman" w:hAnsi="Times New Roman" w:cs="Times New Roman"/>
          <w:b/>
          <w:bCs/>
          <w:sz w:val="24"/>
          <w:szCs w:val="24"/>
          <w:u w:val="single"/>
          <w:lang w:eastAsia="ru-RU"/>
        </w:rPr>
      </w:pPr>
      <w:r w:rsidRPr="00D876F0">
        <w:rPr>
          <w:rFonts w:ascii="Times New Roman" w:hAnsi="Times New Roman" w:cs="Times New Roman"/>
          <w:b/>
          <w:bCs/>
          <w:sz w:val="24"/>
          <w:szCs w:val="24"/>
          <w:u w:val="single"/>
          <w:lang w:eastAsia="ru-RU"/>
        </w:rPr>
        <w:t>Требования к Участникам</w:t>
      </w:r>
      <w:r>
        <w:rPr>
          <w:rFonts w:ascii="Times New Roman" w:hAnsi="Times New Roman" w:cs="Times New Roman"/>
          <w:b/>
          <w:bCs/>
          <w:sz w:val="24"/>
          <w:szCs w:val="24"/>
          <w:u w:val="single"/>
          <w:lang w:eastAsia="ru-RU"/>
        </w:rPr>
        <w:t xml:space="preserve"> закупки</w:t>
      </w:r>
      <w:r w:rsidRPr="00D876F0">
        <w:rPr>
          <w:rFonts w:ascii="Times New Roman" w:hAnsi="Times New Roman" w:cs="Times New Roman"/>
          <w:b/>
          <w:bCs/>
          <w:sz w:val="24"/>
          <w:szCs w:val="24"/>
          <w:u w:val="single"/>
          <w:lang w:eastAsia="ru-RU"/>
        </w:rPr>
        <w:t>:</w:t>
      </w:r>
    </w:p>
    <w:p w14:paraId="1C2F046E"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52C9B4E5"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1F2D933B"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3275F05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191EC08"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0618D21D"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14168E6" w14:textId="77777777"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4561E22C" w14:textId="0A9A583B" w:rsidR="00FB416A" w:rsidRPr="00FB416A" w:rsidRDefault="00FB416A" w:rsidP="00FB416A">
      <w:pPr>
        <w:spacing w:after="0" w:line="240" w:lineRule="auto"/>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sidR="00F26265">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72E88AD" w14:textId="77777777" w:rsidR="00FB416A" w:rsidRDefault="00FB416A" w:rsidP="00FB416A">
      <w:pPr>
        <w:spacing w:after="0" w:line="240" w:lineRule="auto"/>
        <w:ind w:firstLine="357"/>
        <w:jc w:val="both"/>
        <w:rPr>
          <w:rFonts w:ascii="Times New Roman" w:hAnsi="Times New Roman" w:cs="Times New Roman"/>
          <w:bCs/>
          <w:sz w:val="24"/>
          <w:szCs w:val="24"/>
          <w:lang w:eastAsia="ru-RU"/>
        </w:rPr>
      </w:pPr>
      <w:r w:rsidRPr="00FA12A3">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настоящей Закупочной документации).</w:t>
      </w:r>
    </w:p>
    <w:p w14:paraId="26244C10" w14:textId="77777777" w:rsidR="004A4067" w:rsidRDefault="004A4067" w:rsidP="004A4067">
      <w:pPr>
        <w:spacing w:after="0" w:line="240" w:lineRule="auto"/>
        <w:ind w:firstLine="567"/>
        <w:jc w:val="both"/>
        <w:rPr>
          <w:rFonts w:ascii="Times New Roman" w:eastAsia="Calibri" w:hAnsi="Times New Roman" w:cs="Times New Roman"/>
          <w:sz w:val="24"/>
          <w:szCs w:val="24"/>
          <w:lang w:eastAsia="ru-RU"/>
        </w:rPr>
      </w:pPr>
      <w:r w:rsidRPr="00453938">
        <w:rPr>
          <w:rFonts w:ascii="Times New Roman" w:eastAsia="Calibri" w:hAnsi="Times New Roman" w:cs="Times New Roman"/>
          <w:sz w:val="24"/>
          <w:szCs w:val="24"/>
          <w:lang w:eastAsia="ru-RU"/>
        </w:rPr>
        <w:t xml:space="preserve">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453938">
        <w:rPr>
          <w:rFonts w:ascii="Times New Roman" w:eastAsia="Calibri" w:hAnsi="Times New Roman" w:cs="Times New Roman"/>
          <w:sz w:val="24"/>
          <w:szCs w:val="24"/>
          <w:lang w:eastAsia="ru-RU"/>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86D2A9" w14:textId="77777777" w:rsidR="004A4067" w:rsidRPr="004A4067" w:rsidRDefault="004A4067" w:rsidP="004A4067">
      <w:pPr>
        <w:spacing w:after="0" w:line="240" w:lineRule="auto"/>
        <w:ind w:firstLine="567"/>
        <w:jc w:val="both"/>
        <w:rPr>
          <w:rFonts w:ascii="Times New Roman" w:eastAsia="Calibri" w:hAnsi="Times New Roman" w:cs="Times New Roman"/>
          <w:sz w:val="24"/>
          <w:szCs w:val="24"/>
          <w:lang w:eastAsia="ru-RU"/>
        </w:rPr>
      </w:pPr>
      <w:r w:rsidRPr="004A4067">
        <w:rPr>
          <w:rFonts w:ascii="Times New Roman" w:eastAsia="Calibri" w:hAnsi="Times New Roman" w:cs="Times New Roman"/>
          <w:sz w:val="24"/>
          <w:szCs w:val="24"/>
          <w:lang w:eastAsia="ru-RU"/>
        </w:rPr>
        <w:t>Информация, указанная в подпункте д) части первой настоящего пункта, подтверждается участником закупки справкой из налоговой инспекции,</w:t>
      </w:r>
      <w:r w:rsidRPr="004A4067">
        <w:t xml:space="preserve"> </w:t>
      </w:r>
      <w:r w:rsidRPr="004A4067">
        <w:rPr>
          <w:rFonts w:ascii="Times New Roman" w:eastAsia="Calibri" w:hAnsi="Times New Roman" w:cs="Times New Roman"/>
          <w:sz w:val="24"/>
          <w:szCs w:val="24"/>
          <w:lang w:eastAsia="ru-RU"/>
        </w:rPr>
        <w:t>выданная не раннее чем за 30 календарных дней до представления заявки на участие в закупке.</w:t>
      </w:r>
    </w:p>
    <w:p w14:paraId="37572B48" w14:textId="77777777" w:rsidR="004A4067" w:rsidRDefault="004A4067" w:rsidP="00FB416A">
      <w:pPr>
        <w:spacing w:after="0" w:line="240" w:lineRule="auto"/>
        <w:ind w:firstLine="357"/>
        <w:jc w:val="both"/>
        <w:rPr>
          <w:rFonts w:ascii="Times New Roman" w:hAnsi="Times New Roman" w:cs="Times New Roman"/>
          <w:b/>
          <w:bCs/>
          <w:sz w:val="24"/>
          <w:szCs w:val="24"/>
          <w:u w:val="single"/>
          <w:lang w:eastAsia="ru-RU"/>
        </w:rPr>
      </w:pPr>
    </w:p>
    <w:p w14:paraId="632E6A89" w14:textId="77777777" w:rsidR="00570BDC" w:rsidRPr="000A0D7D" w:rsidRDefault="00570BDC"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валюте, используемой для формирования цены контракта и расчетов с поставщиками (подрядчиками, исполнителями).</w:t>
      </w:r>
    </w:p>
    <w:p w14:paraId="69BBCB5D"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 xml:space="preserve">Для резидентов Приднестровской Молдавской Республики – в рублях Приднестровской Молдавской Республики. </w:t>
      </w:r>
    </w:p>
    <w:p w14:paraId="6475991B" w14:textId="77777777" w:rsidR="00752B8C" w:rsidRPr="00752B8C" w:rsidRDefault="00752B8C" w:rsidP="00752B8C">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752B8C">
        <w:rPr>
          <w:rFonts w:ascii="Times New Roman" w:eastAsia="Times New Roman" w:hAnsi="Times New Roman" w:cs="Times New Roman"/>
          <w:bCs/>
          <w:sz w:val="24"/>
          <w:szCs w:val="24"/>
          <w:lang w:eastAsia="ru-RU"/>
        </w:rPr>
        <w:t>Для нерезидентов Приднестровской Молдавской Республики – в иностранной валюте.</w:t>
      </w:r>
    </w:p>
    <w:p w14:paraId="13F232F6" w14:textId="77777777" w:rsidR="00D332D7" w:rsidRPr="000A0D7D" w:rsidRDefault="00D332D7" w:rsidP="00E03201">
      <w:pPr>
        <w:pStyle w:val="a6"/>
        <w:shd w:val="clear" w:color="auto" w:fill="FFFFFF"/>
        <w:spacing w:before="0" w:beforeAutospacing="0" w:after="0" w:afterAutospacing="0"/>
        <w:ind w:firstLine="708"/>
        <w:jc w:val="both"/>
        <w:rPr>
          <w:b/>
          <w:bCs/>
        </w:rPr>
      </w:pPr>
      <w:r w:rsidRPr="000A0D7D">
        <w:rPr>
          <w:b/>
          <w:bCs/>
        </w:rPr>
        <w:t>Информация о возможности заказчика изменить предусмотренные контрактом количество товара при заключении контракта либо в ходе его исполнения в соответствии со статьей 51 Закона ПМР «О закупках в Приднестровской Молдавской Республике»:</w:t>
      </w:r>
    </w:p>
    <w:p w14:paraId="4D99B90B"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1D5CC53F"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w:t>
      </w:r>
    </w:p>
    <w:p w14:paraId="0B07CB1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б) изменение регулируемых цен (тарифов) на товары;</w:t>
      </w:r>
    </w:p>
    <w:p w14:paraId="45071CF4"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3CEE9030"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г) изменение цены контракта в сторону уменьшения в случаях, связанных с уменьшением цены и (или) количества приобретаемого товара в пределах ассортимента товара, при сохранении условий поставки;</w:t>
      </w:r>
    </w:p>
    <w:p w14:paraId="271E4938"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д) изменение количества приобретаемого товара в сторону увеличения в случае снижения цены на товар в пределах цены контракта и ассортимента товара, при сохранении условий поставки;</w:t>
      </w:r>
    </w:p>
    <w:p w14:paraId="4FEBC3A2" w14:textId="77777777" w:rsidR="00D332D7" w:rsidRPr="000A0D7D" w:rsidRDefault="00D332D7" w:rsidP="00D332D7">
      <w:pPr>
        <w:pStyle w:val="a6"/>
        <w:shd w:val="clear" w:color="auto" w:fill="FFFFFF"/>
        <w:spacing w:before="0" w:beforeAutospacing="0" w:after="0" w:afterAutospacing="0"/>
        <w:ind w:firstLine="709"/>
        <w:jc w:val="both"/>
        <w:rPr>
          <w:bCs/>
        </w:rPr>
      </w:pPr>
      <w:r w:rsidRPr="000A0D7D">
        <w:rPr>
          <w:bCs/>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11511676" w14:textId="77777777" w:rsidR="00D332D7" w:rsidRPr="000A0D7D" w:rsidRDefault="00D332D7" w:rsidP="00D332D7">
      <w:pPr>
        <w:pStyle w:val="a6"/>
        <w:shd w:val="clear" w:color="auto" w:fill="FFFFFF"/>
        <w:spacing w:before="0" w:beforeAutospacing="0" w:after="0" w:afterAutospacing="0"/>
        <w:ind w:firstLine="709"/>
        <w:jc w:val="both"/>
        <w:rPr>
          <w:bCs/>
        </w:rPr>
      </w:pPr>
    </w:p>
    <w:p w14:paraId="3853DE2A" w14:textId="77777777" w:rsidR="00E23E1A" w:rsidRPr="000A0D7D" w:rsidRDefault="00E23E1A" w:rsidP="005F6601">
      <w:pPr>
        <w:pStyle w:val="a6"/>
        <w:shd w:val="clear" w:color="auto" w:fill="FFFFFF"/>
        <w:spacing w:before="0" w:beforeAutospacing="0" w:after="0" w:afterAutospacing="0"/>
        <w:ind w:firstLine="708"/>
        <w:rPr>
          <w:b/>
        </w:rPr>
      </w:pPr>
      <w:r w:rsidRPr="000A0D7D">
        <w:rPr>
          <w:b/>
          <w:bCs/>
        </w:rPr>
        <w:t>Порядок проведения запроса предложений</w:t>
      </w:r>
      <w:r w:rsidR="005F6601" w:rsidRPr="000A0D7D">
        <w:rPr>
          <w:b/>
          <w:bCs/>
        </w:rPr>
        <w:t>:</w:t>
      </w:r>
    </w:p>
    <w:p w14:paraId="047EB6A6" w14:textId="649A6E22"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r w:rsidR="00752B8C" w:rsidRPr="00752B8C">
        <w:rPr>
          <w:rFonts w:ascii="Times New Roman" w:hAnsi="Times New Roman" w:cs="Times New Roman"/>
          <w:bCs/>
          <w:sz w:val="24"/>
          <w:szCs w:val="24"/>
          <w:lang w:eastAsia="ru-RU"/>
        </w:rPr>
        <w:t xml:space="preserve"> </w:t>
      </w:r>
      <w:r w:rsidR="00752B8C" w:rsidRPr="00752B8C">
        <w:rPr>
          <w:rFonts w:ascii="Times New Roman" w:eastAsia="Times New Roman" w:hAnsi="Times New Roman" w:cs="Times New Roman"/>
          <w:bCs/>
          <w:sz w:val="24"/>
          <w:szCs w:val="24"/>
          <w:lang w:eastAsia="ru-RU"/>
        </w:rPr>
        <w:t>или в форме электронного документа</w:t>
      </w:r>
      <w:r w:rsidR="00302D87" w:rsidRPr="000A0D7D">
        <w:rPr>
          <w:rFonts w:ascii="Times New Roman" w:eastAsia="Times New Roman" w:hAnsi="Times New Roman" w:cs="Times New Roman"/>
          <w:bCs/>
          <w:sz w:val="24"/>
          <w:szCs w:val="24"/>
          <w:lang w:eastAsia="ru-RU"/>
        </w:rPr>
        <w:t>.</w:t>
      </w:r>
    </w:p>
    <w:p w14:paraId="0C31AA11" w14:textId="5F3785C5" w:rsidR="00E23E1A" w:rsidRPr="000A0D7D"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Если </w:t>
      </w:r>
      <w:r w:rsidR="001441F9" w:rsidRPr="001441F9">
        <w:rPr>
          <w:rFonts w:ascii="Times New Roman" w:eastAsia="Times New Roman" w:hAnsi="Times New Roman" w:cs="Times New Roman"/>
          <w:bCs/>
          <w:sz w:val="24"/>
          <w:szCs w:val="24"/>
          <w:lang w:eastAsia="ru-RU"/>
        </w:rPr>
        <w:t>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r w:rsidRPr="000A0D7D">
        <w:rPr>
          <w:rFonts w:ascii="Times New Roman" w:eastAsia="Times New Roman" w:hAnsi="Times New Roman" w:cs="Times New Roman"/>
          <w:bCs/>
          <w:sz w:val="24"/>
          <w:szCs w:val="24"/>
          <w:lang w:eastAsia="ru-RU"/>
        </w:rPr>
        <w:t>, запрос предложений признается несостоявшимся.</w:t>
      </w:r>
    </w:p>
    <w:p w14:paraId="685604A6" w14:textId="47152AA1"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 xml:space="preserve">В день, </w:t>
      </w:r>
      <w:proofErr w:type="gramStart"/>
      <w:r w:rsidRPr="001441F9">
        <w:rPr>
          <w:rFonts w:ascii="Times New Roman" w:eastAsia="Times New Roman" w:hAnsi="Times New Roman" w:cs="Times New Roman"/>
          <w:bCs/>
          <w:sz w:val="24"/>
          <w:szCs w:val="24"/>
          <w:lang w:eastAsia="ru-RU"/>
        </w:rPr>
        <w:t>во время</w:t>
      </w:r>
      <w:proofErr w:type="gramEnd"/>
      <w:r w:rsidRPr="001441F9">
        <w:rPr>
          <w:rFonts w:ascii="Times New Roman" w:eastAsia="Times New Roman" w:hAnsi="Times New Roman" w:cs="Times New Roman"/>
          <w:bCs/>
          <w:sz w:val="24"/>
          <w:szCs w:val="24"/>
          <w:lang w:eastAsia="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6FD302B" w14:textId="322328B2" w:rsidR="00E23E1A" w:rsidRPr="000A0D7D" w:rsidRDefault="001441F9"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2D99F538" w14:textId="77777777"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lastRenderedPageBreak/>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5A4370F2" w14:textId="77777777" w:rsid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0D33DE02" w14:textId="031A65C0" w:rsidR="001441F9" w:rsidRPr="001441F9" w:rsidRDefault="001441F9" w:rsidP="001441F9">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1441F9">
        <w:rPr>
          <w:rFonts w:ascii="Times New Roman" w:eastAsia="Times New Roman" w:hAnsi="Times New Roman" w:cs="Times New Roman"/>
          <w:bCs/>
          <w:sz w:val="24"/>
          <w:szCs w:val="24"/>
          <w:lang w:eastAsia="ru-RU"/>
        </w:rPr>
        <w:t>Все заявки участников запроса предложений оцениваются</w:t>
      </w:r>
      <w:r>
        <w:rPr>
          <w:rFonts w:ascii="Times New Roman" w:eastAsia="Times New Roman" w:hAnsi="Times New Roman" w:cs="Times New Roman"/>
          <w:bCs/>
          <w:sz w:val="24"/>
          <w:szCs w:val="24"/>
          <w:lang w:eastAsia="ru-RU"/>
        </w:rPr>
        <w:t xml:space="preserve"> </w:t>
      </w:r>
      <w:r w:rsidRPr="001441F9">
        <w:rPr>
          <w:rFonts w:ascii="Times New Roman" w:eastAsia="Times New Roman" w:hAnsi="Times New Roman" w:cs="Times New Roman"/>
          <w:bCs/>
          <w:sz w:val="24"/>
          <w:szCs w:val="24"/>
          <w:lang w:eastAsia="ru-RU"/>
        </w:rPr>
        <w:t>на основании критериев, указанных в документации о проведении запроса предложений, с учетом преимуществ, предоставляемых заказчиком в соответствии с настоящим Законом,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14:paraId="24E6F5B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4B6C5DC5"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w:t>
      </w:r>
    </w:p>
    <w:p w14:paraId="17561993" w14:textId="73F58BA9"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w:t>
      </w:r>
      <w:r w:rsidR="00F26265">
        <w:rPr>
          <w:rFonts w:ascii="Times New Roman" w:eastAsia="Times New Roman" w:hAnsi="Times New Roman" w:cs="Times New Roman"/>
          <w:sz w:val="24"/>
          <w:szCs w:val="24"/>
          <w:lang w:eastAsia="ru-RU"/>
        </w:rPr>
        <w:t xml:space="preserve"> </w:t>
      </w:r>
      <w:r w:rsidRPr="008B7D30">
        <w:rPr>
          <w:rFonts w:ascii="Times New Roman" w:eastAsia="Times New Roman" w:hAnsi="Times New Roman" w:cs="Times New Roman"/>
          <w:sz w:val="24"/>
          <w:szCs w:val="24"/>
          <w:lang w:eastAsia="ru-RU"/>
        </w:rPr>
        <w:t>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который направил такую заявку, или условий, содержащихся в единственной заявке на участие в запросе предложений.</w:t>
      </w:r>
    </w:p>
    <w:p w14:paraId="5D1FC90F" w14:textId="431BA42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14:paraId="2771282E" w14:textId="2236DB9B"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3B1F3D7C"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3886908B" w14:textId="3FBAE612"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bCs/>
          <w:sz w:val="24"/>
          <w:szCs w:val="24"/>
          <w:lang w:eastAsia="ru-RU"/>
        </w:rPr>
        <w:t xml:space="preserve">Выигравшим окончательным предложением является </w:t>
      </w:r>
      <w:r w:rsidRPr="008B7D30">
        <w:rPr>
          <w:rFonts w:ascii="Times New Roman" w:eastAsia="Times New Roman" w:hAnsi="Times New Roman" w:cs="Times New Roman"/>
          <w:sz w:val="24"/>
          <w:szCs w:val="24"/>
          <w:lang w:eastAsia="ru-RU"/>
        </w:rPr>
        <w:t xml:space="preserve">лучшее предложение, определенное комиссией на основании результатов оценки окончательных предложений с </w:t>
      </w:r>
      <w:r w:rsidRPr="008B7D30">
        <w:rPr>
          <w:rFonts w:ascii="Times New Roman" w:eastAsia="Times New Roman" w:hAnsi="Times New Roman" w:cs="Times New Roman"/>
          <w:sz w:val="24"/>
          <w:szCs w:val="24"/>
          <w:lang w:eastAsia="ru-RU"/>
        </w:rPr>
        <w:lastRenderedPageBreak/>
        <w:t>учетом заявлений участников о снижении предлагаемой цены контракта.</w:t>
      </w:r>
      <w:r w:rsidRPr="008B7D30">
        <w:rPr>
          <w:rFonts w:ascii="Times New Roman" w:eastAsia="Times New Roman" w:hAnsi="Times New Roman" w:cs="Times New Roman"/>
          <w:bCs/>
          <w:sz w:val="24"/>
          <w:szCs w:val="24"/>
          <w:lang w:eastAsia="ru-RU"/>
        </w:rPr>
        <w:t xml:space="preserve">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 предложениями и открытия доступа к поданным в форме электронных документов окончательным предложениям, без учета срока приостановления процедуры запроса предложений</w:t>
      </w:r>
      <w:r w:rsidRPr="008B7D30">
        <w:rPr>
          <w:rFonts w:ascii="Times New Roman" w:eastAsia="Times New Roman" w:hAnsi="Times New Roman" w:cs="Times New Roman"/>
          <w:sz w:val="24"/>
          <w:szCs w:val="24"/>
          <w:lang w:eastAsia="ru-RU"/>
        </w:rPr>
        <w:t>.</w:t>
      </w:r>
    </w:p>
    <w:p w14:paraId="1D63FDD0"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 xml:space="preserve">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w:t>
      </w:r>
    </w:p>
    <w:p w14:paraId="200CDBD2"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Итоговый протокол и протокол проведения запроса предложений размещаются в информационной системе в день подписания итогового протокола.</w:t>
      </w:r>
    </w:p>
    <w:p w14:paraId="4F4B918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w:t>
      </w:r>
    </w:p>
    <w:p w14:paraId="211B842C" w14:textId="77777777" w:rsidR="00E23E1A" w:rsidRPr="008B7D30" w:rsidRDefault="00E23E1A" w:rsidP="005F6601">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8B7D30">
        <w:rPr>
          <w:rFonts w:ascii="Times New Roman" w:eastAsia="Times New Roman" w:hAnsi="Times New Roman" w:cs="Times New Roman"/>
          <w:bCs/>
          <w:sz w:val="24"/>
          <w:szCs w:val="24"/>
          <w:lang w:eastAsia="ru-RU"/>
        </w:rPr>
        <w:t>В случае если запрос предложений признается несостоявшимся в связи с тем, что до момента вскрытия конвертов с заявками на участие в запросе предложений не подано ни одной такой заявки, заказчик снова осуществляет закупку по средствам проведения запроса предложений.</w:t>
      </w:r>
    </w:p>
    <w:p w14:paraId="16597D91" w14:textId="77777777" w:rsidR="008B7D30" w:rsidRPr="008B7D30" w:rsidRDefault="008B7D30" w:rsidP="008B7D30">
      <w:pPr>
        <w:spacing w:after="0" w:line="240" w:lineRule="auto"/>
        <w:ind w:firstLine="709"/>
        <w:jc w:val="both"/>
        <w:rPr>
          <w:rFonts w:ascii="Times New Roman" w:eastAsia="Times New Roman" w:hAnsi="Times New Roman" w:cs="Times New Roman"/>
          <w:sz w:val="24"/>
          <w:szCs w:val="24"/>
          <w:lang w:eastAsia="ru-RU"/>
        </w:rPr>
      </w:pPr>
      <w:r w:rsidRPr="008B7D30">
        <w:rPr>
          <w:rFonts w:ascii="Times New Roman" w:eastAsia="Times New Roman" w:hAnsi="Times New Roman" w:cs="Times New Roman"/>
          <w:sz w:val="24"/>
          <w:szCs w:val="24"/>
          <w:lang w:eastAsia="ru-RU"/>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окончательным предложениям, вправе осуществлять аудио- и видеозапись вскрытия этих конвертов и открытия указанного доступа.</w:t>
      </w:r>
    </w:p>
    <w:p w14:paraId="1DCF2FD0" w14:textId="77777777" w:rsidR="004B65BF" w:rsidRPr="000A0D7D" w:rsidRDefault="004B65BF" w:rsidP="005F6601">
      <w:pPr>
        <w:shd w:val="clear" w:color="auto" w:fill="FFFFFF"/>
        <w:spacing w:after="0" w:line="240" w:lineRule="auto"/>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Порядок и срок отзыва заявок на участие в запросе предложений</w:t>
      </w:r>
      <w:r w:rsidR="008E68B1" w:rsidRPr="000A0D7D">
        <w:rPr>
          <w:rFonts w:ascii="Times New Roman" w:eastAsia="Times New Roman" w:hAnsi="Times New Roman" w:cs="Times New Roman"/>
          <w:b/>
          <w:bCs/>
          <w:sz w:val="24"/>
          <w:szCs w:val="24"/>
          <w:lang w:eastAsia="ru-RU"/>
        </w:rPr>
        <w:t>, порядок возврата таких заявок</w:t>
      </w:r>
      <w:r w:rsidRPr="000A0D7D">
        <w:rPr>
          <w:rFonts w:ascii="Times New Roman" w:eastAsia="Times New Roman" w:hAnsi="Times New Roman" w:cs="Times New Roman"/>
          <w:b/>
          <w:bCs/>
          <w:sz w:val="24"/>
          <w:szCs w:val="24"/>
          <w:lang w:eastAsia="ru-RU"/>
        </w:rPr>
        <w:t>:</w:t>
      </w:r>
    </w:p>
    <w:p w14:paraId="3069F2CA"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Участник запроса предложений вправе письменно изменить или отозвать свою заявку до истечения срока подачи заявок с учетом положений настоящего Закона.</w:t>
      </w:r>
    </w:p>
    <w:p w14:paraId="6B93FA02" w14:textId="77777777" w:rsidR="004B65BF" w:rsidRPr="000A0D7D" w:rsidRDefault="004B65BF" w:rsidP="004B65BF">
      <w:pPr>
        <w:shd w:val="clear" w:color="auto" w:fill="FFFFFF"/>
        <w:spacing w:after="0" w:line="240" w:lineRule="auto"/>
        <w:ind w:firstLine="708"/>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r w:rsidR="008E68B1" w:rsidRPr="000A0D7D">
        <w:rPr>
          <w:rFonts w:ascii="Times New Roman" w:eastAsia="Times New Roman" w:hAnsi="Times New Roman" w:cs="Times New Roman"/>
          <w:bCs/>
          <w:sz w:val="24"/>
          <w:szCs w:val="24"/>
          <w:lang w:eastAsia="ru-RU"/>
        </w:rPr>
        <w:t xml:space="preserve">. </w:t>
      </w:r>
    </w:p>
    <w:p w14:paraId="26EB1BA2" w14:textId="7AFC656C" w:rsidR="005C0C83"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Срок, в течение которого победитель </w:t>
      </w:r>
      <w:r w:rsidR="008E68B1" w:rsidRPr="000A0D7D">
        <w:rPr>
          <w:rFonts w:ascii="Times New Roman" w:eastAsia="Times New Roman" w:hAnsi="Times New Roman" w:cs="Times New Roman"/>
          <w:b/>
          <w:bCs/>
          <w:sz w:val="24"/>
          <w:szCs w:val="24"/>
          <w:lang w:eastAsia="ru-RU"/>
        </w:rPr>
        <w:t>запроса предложений должен</w:t>
      </w:r>
      <w:r w:rsidRPr="000A0D7D">
        <w:rPr>
          <w:rFonts w:ascii="Times New Roman" w:eastAsia="Times New Roman" w:hAnsi="Times New Roman" w:cs="Times New Roman"/>
          <w:b/>
          <w:bCs/>
          <w:sz w:val="24"/>
          <w:szCs w:val="24"/>
          <w:lang w:eastAsia="ru-RU"/>
        </w:rPr>
        <w:t xml:space="preserve"> подписать контракт, условия признания победителя </w:t>
      </w:r>
      <w:r w:rsidR="008E68B1"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уклонившимся от заключения контракта</w:t>
      </w:r>
      <w:r w:rsidR="008E68B1" w:rsidRPr="000A0D7D">
        <w:rPr>
          <w:rFonts w:ascii="Times New Roman" w:eastAsia="Times New Roman" w:hAnsi="Times New Roman" w:cs="Times New Roman"/>
          <w:b/>
          <w:bCs/>
          <w:sz w:val="24"/>
          <w:szCs w:val="24"/>
          <w:lang w:eastAsia="ru-RU"/>
        </w:rPr>
        <w:t>.</w:t>
      </w:r>
    </w:p>
    <w:p w14:paraId="248FE7E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3FC0386C" w14:textId="77777777"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если в установленный срок, победитель </w:t>
      </w:r>
      <w:r w:rsidR="008E68B1" w:rsidRPr="000A0D7D">
        <w:rPr>
          <w:rFonts w:ascii="Times New Roman" w:eastAsia="Times New Roman" w:hAnsi="Times New Roman" w:cs="Times New Roman"/>
          <w:bCs/>
          <w:sz w:val="24"/>
          <w:szCs w:val="24"/>
          <w:lang w:eastAsia="ru-RU"/>
        </w:rPr>
        <w:t>запроса предложений</w:t>
      </w:r>
      <w:r w:rsidRPr="000A0D7D">
        <w:rPr>
          <w:rFonts w:ascii="Times New Roman" w:eastAsia="Times New Roman" w:hAnsi="Times New Roman" w:cs="Times New Roman"/>
          <w:bCs/>
          <w:sz w:val="24"/>
          <w:szCs w:val="24"/>
          <w:lang w:eastAsia="ru-RU"/>
        </w:rPr>
        <w:t xml:space="preserve"> не представил заказчику подписанный контракт, победитель запроса предложений признается уклонившимся от заключения контракта.</w:t>
      </w:r>
    </w:p>
    <w:p w14:paraId="4C4167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04219CF9"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 xml:space="preserve">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w:t>
      </w:r>
      <w:r w:rsidRPr="000A0D7D">
        <w:rPr>
          <w:rFonts w:ascii="Times New Roman" w:eastAsia="Times New Roman" w:hAnsi="Times New Roman" w:cs="Times New Roman"/>
          <w:bCs/>
          <w:sz w:val="24"/>
          <w:szCs w:val="24"/>
          <w:lang w:eastAsia="ru-RU"/>
        </w:rPr>
        <w:lastRenderedPageBreak/>
        <w:t>заказчиком путем включения в проект контракта условий исполнения контракта, предложенных этим участником.</w:t>
      </w:r>
    </w:p>
    <w:p w14:paraId="188FB6D4" w14:textId="0D4E04EA" w:rsidR="00652A75" w:rsidRPr="000A0D7D" w:rsidRDefault="00652A75" w:rsidP="00EC76FB">
      <w:pPr>
        <w:shd w:val="clear" w:color="auto" w:fill="FFFFFF"/>
        <w:spacing w:after="0" w:line="240" w:lineRule="auto"/>
        <w:ind w:firstLine="709"/>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 xml:space="preserve">Порядок, даты начала и окончания срока предоставления участникам </w:t>
      </w:r>
      <w:r w:rsidR="00550708" w:rsidRPr="000A0D7D">
        <w:rPr>
          <w:rFonts w:ascii="Times New Roman" w:eastAsia="Times New Roman" w:hAnsi="Times New Roman" w:cs="Times New Roman"/>
          <w:b/>
          <w:bCs/>
          <w:sz w:val="24"/>
          <w:szCs w:val="24"/>
          <w:lang w:eastAsia="ru-RU"/>
        </w:rPr>
        <w:t>запроса предложений</w:t>
      </w:r>
      <w:r w:rsidRPr="000A0D7D">
        <w:rPr>
          <w:rFonts w:ascii="Times New Roman" w:eastAsia="Times New Roman" w:hAnsi="Times New Roman" w:cs="Times New Roman"/>
          <w:b/>
          <w:bCs/>
          <w:sz w:val="24"/>
          <w:szCs w:val="24"/>
          <w:lang w:eastAsia="ru-RU"/>
        </w:rPr>
        <w:t xml:space="preserve"> разъяснений положений документации о </w:t>
      </w:r>
      <w:r w:rsidR="00550708" w:rsidRPr="000A0D7D">
        <w:rPr>
          <w:rFonts w:ascii="Times New Roman" w:eastAsia="Times New Roman" w:hAnsi="Times New Roman" w:cs="Times New Roman"/>
          <w:b/>
          <w:bCs/>
          <w:sz w:val="24"/>
          <w:szCs w:val="24"/>
          <w:lang w:eastAsia="ru-RU"/>
        </w:rPr>
        <w:t>запросе предложений</w:t>
      </w:r>
    </w:p>
    <w:p w14:paraId="5C65A999"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Любой участник </w:t>
      </w:r>
      <w:r w:rsidR="00550708" w:rsidRPr="000A0D7D">
        <w:rPr>
          <w:rFonts w:ascii="Times New Roman" w:eastAsia="Times New Roman" w:hAnsi="Times New Roman" w:cs="Times New Roman"/>
          <w:sz w:val="24"/>
          <w:szCs w:val="24"/>
          <w:lang w:eastAsia="ru-RU"/>
        </w:rPr>
        <w:t>запроса предложений</w:t>
      </w:r>
      <w:r w:rsidRPr="000A0D7D">
        <w:rPr>
          <w:rFonts w:ascii="Times New Roman" w:eastAsia="Times New Roman" w:hAnsi="Times New Roman" w:cs="Times New Roman"/>
          <w:sz w:val="24"/>
          <w:szCs w:val="24"/>
          <w:lang w:eastAsia="ru-RU"/>
        </w:rPr>
        <w:t xml:space="preserve"> вправе направить запрос о даче разъяснений положений документации о таком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 xml:space="preserve">. </w:t>
      </w:r>
    </w:p>
    <w:p w14:paraId="43283078" w14:textId="1C25436F"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В течение 2 (двух) рабочих дней со дня поступления указанного запроса заказчик в письменной форме или в форме электронного документа </w:t>
      </w:r>
      <w:r w:rsidR="00D332D7" w:rsidRPr="000A0D7D">
        <w:rPr>
          <w:rFonts w:ascii="Times New Roman" w:eastAsia="Times New Roman" w:hAnsi="Times New Roman" w:cs="Times New Roman"/>
          <w:sz w:val="24"/>
          <w:szCs w:val="24"/>
          <w:lang w:eastAsia="ru-RU"/>
        </w:rPr>
        <w:t xml:space="preserve">направляет </w:t>
      </w:r>
      <w:r w:rsidRPr="000A0D7D">
        <w:rPr>
          <w:rFonts w:ascii="Times New Roman" w:eastAsia="Times New Roman" w:hAnsi="Times New Roman" w:cs="Times New Roman"/>
          <w:sz w:val="24"/>
          <w:szCs w:val="24"/>
          <w:lang w:eastAsia="ru-RU"/>
        </w:rPr>
        <w:t>разъяснения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если указанный запрос поступил к заказчику не позднее чем за 3 (три) дня до даты окончания срока подачи заявок на участие в </w:t>
      </w:r>
      <w:r w:rsidR="00550708" w:rsidRPr="000A0D7D">
        <w:rPr>
          <w:rFonts w:ascii="Times New Roman" w:eastAsia="Times New Roman" w:hAnsi="Times New Roman" w:cs="Times New Roman"/>
          <w:sz w:val="24"/>
          <w:szCs w:val="24"/>
          <w:lang w:eastAsia="ru-RU"/>
        </w:rPr>
        <w:t>запросе предложений</w:t>
      </w:r>
      <w:r w:rsidRPr="000A0D7D">
        <w:rPr>
          <w:rFonts w:ascii="Times New Roman" w:eastAsia="Times New Roman" w:hAnsi="Times New Roman" w:cs="Times New Roman"/>
          <w:sz w:val="24"/>
          <w:szCs w:val="24"/>
          <w:lang w:eastAsia="ru-RU"/>
        </w:rPr>
        <w:t>.</w:t>
      </w:r>
    </w:p>
    <w:p w14:paraId="77D835EB" w14:textId="77777777" w:rsidR="00652A75" w:rsidRPr="000A0D7D" w:rsidRDefault="00652A75" w:rsidP="00652A7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 течение 1 (одного) рабочего дня с даты направления разъяснений положений документации о</w:t>
      </w:r>
      <w:r w:rsidR="00550708" w:rsidRPr="000A0D7D">
        <w:rPr>
          <w:rFonts w:ascii="Times New Roman" w:eastAsia="Times New Roman" w:hAnsi="Times New Roman" w:cs="Times New Roman"/>
          <w:sz w:val="24"/>
          <w:szCs w:val="24"/>
          <w:lang w:eastAsia="ru-RU"/>
        </w:rPr>
        <w:t xml:space="preserve"> запросе предложений</w:t>
      </w:r>
      <w:r w:rsidRPr="000A0D7D">
        <w:rPr>
          <w:rFonts w:ascii="Times New Roman" w:eastAsia="Times New Roman" w:hAnsi="Times New Roman" w:cs="Times New Roman"/>
          <w:sz w:val="24"/>
          <w:szCs w:val="24"/>
          <w:lang w:eastAsia="ru-RU"/>
        </w:rPr>
        <w:t xml:space="preserve">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3C997FC4" w14:textId="6A0450CE" w:rsidR="00652A75" w:rsidRPr="000A0D7D" w:rsidRDefault="00652A75" w:rsidP="00652A75">
      <w:pPr>
        <w:shd w:val="clear" w:color="auto" w:fill="FFFFFF"/>
        <w:spacing w:after="75" w:line="360" w:lineRule="atLeast"/>
        <w:ind w:firstLine="708"/>
        <w:jc w:val="both"/>
        <w:rPr>
          <w:rFonts w:ascii="Times New Roman" w:eastAsia="Times New Roman" w:hAnsi="Times New Roman" w:cs="Times New Roman"/>
          <w:b/>
          <w:bCs/>
          <w:sz w:val="24"/>
          <w:szCs w:val="24"/>
          <w:lang w:eastAsia="ru-RU"/>
        </w:rPr>
      </w:pPr>
      <w:r w:rsidRPr="000A0D7D">
        <w:rPr>
          <w:rFonts w:ascii="Times New Roman" w:eastAsia="Times New Roman" w:hAnsi="Times New Roman" w:cs="Times New Roman"/>
          <w:b/>
          <w:bCs/>
          <w:sz w:val="24"/>
          <w:szCs w:val="24"/>
          <w:lang w:eastAsia="ru-RU"/>
        </w:rPr>
        <w:t>Информация о возможности одностороннего отказа от исполнения контракта.</w:t>
      </w:r>
    </w:p>
    <w:p w14:paraId="67C764BB"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677054AA" w14:textId="0E0CCC09"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 xml:space="preserve">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w:t>
      </w:r>
      <w:proofErr w:type="gramStart"/>
      <w:r w:rsidR="00430B51" w:rsidRPr="000A0D7D">
        <w:rPr>
          <w:rFonts w:ascii="Times New Roman" w:eastAsia="Times New Roman" w:hAnsi="Times New Roman" w:cs="Times New Roman"/>
          <w:sz w:val="24"/>
          <w:szCs w:val="24"/>
          <w:lang w:eastAsia="ru-RU"/>
        </w:rPr>
        <w:t>отказа, при условии, если</w:t>
      </w:r>
      <w:proofErr w:type="gramEnd"/>
      <w:r w:rsidRPr="000A0D7D">
        <w:rPr>
          <w:rFonts w:ascii="Times New Roman" w:eastAsia="Times New Roman" w:hAnsi="Times New Roman" w:cs="Times New Roman"/>
          <w:sz w:val="24"/>
          <w:szCs w:val="24"/>
          <w:lang w:eastAsia="ru-RU"/>
        </w:rPr>
        <w:t xml:space="preserve"> это было предусмотрено контрактом.</w:t>
      </w:r>
    </w:p>
    <w:p w14:paraId="5B6CEBD3"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7C9FF755"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FE0777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0154906A"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2434E71C"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1C92E44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w:t>
      </w:r>
    </w:p>
    <w:p w14:paraId="4A4C6B9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Данное правило не применяется в случае повторного нарушения поставщиком (подрядчиком, исполнителем) условий контракта.</w:t>
      </w:r>
    </w:p>
    <w:p w14:paraId="70C888B6"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lastRenderedPageBreak/>
        <w:t>Заказчик обязан принять решение об одностороннем отказе от исполнения контракта, если в ходе исполнения контракта установлено, что:</w:t>
      </w:r>
    </w:p>
    <w:p w14:paraId="58319238" w14:textId="77777777" w:rsidR="00EC76FB"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00C361F6" w14:textId="77777777" w:rsidR="00240412" w:rsidRPr="000A0D7D" w:rsidRDefault="00EC76FB" w:rsidP="00EC76F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0A0D7D">
        <w:rPr>
          <w:rFonts w:ascii="Times New Roman" w:eastAsia="Times New Roman" w:hAnsi="Times New Roman" w:cs="Times New Roman"/>
          <w:sz w:val="24"/>
          <w:szCs w:val="24"/>
          <w:lang w:eastAsia="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2E7D2D8D" w14:textId="77777777" w:rsidR="0084506A" w:rsidRDefault="00C80227">
      <w:pPr>
        <w:rPr>
          <w:rFonts w:ascii="Times New Roman" w:hAnsi="Times New Roman" w:cs="Times New Roman"/>
          <w:sz w:val="24"/>
          <w:szCs w:val="24"/>
        </w:rPr>
        <w:sectPr w:rsidR="0084506A" w:rsidSect="003C3E93">
          <w:pgSz w:w="11906" w:h="16838"/>
          <w:pgMar w:top="993" w:right="850" w:bottom="1134" w:left="1701" w:header="708" w:footer="708" w:gutter="0"/>
          <w:cols w:space="708"/>
          <w:docGrid w:linePitch="360"/>
        </w:sectPr>
      </w:pPr>
      <w:r w:rsidRPr="000A0D7D">
        <w:rPr>
          <w:rFonts w:ascii="Times New Roman" w:hAnsi="Times New Roman" w:cs="Times New Roman"/>
          <w:sz w:val="24"/>
          <w:szCs w:val="24"/>
        </w:rPr>
        <w:br w:type="page"/>
      </w:r>
    </w:p>
    <w:p w14:paraId="09EEDBC9" w14:textId="77777777" w:rsidR="0084506A" w:rsidRPr="0084506A" w:rsidRDefault="0084506A" w:rsidP="0084506A">
      <w:pPr>
        <w:spacing w:after="0" w:line="240" w:lineRule="auto"/>
        <w:jc w:val="center"/>
        <w:rPr>
          <w:rFonts w:ascii="Times New Roman" w:eastAsia="Calibri" w:hAnsi="Times New Roman" w:cs="Times New Roman"/>
          <w:sz w:val="20"/>
          <w:szCs w:val="20"/>
        </w:rPr>
      </w:pPr>
    </w:p>
    <w:tbl>
      <w:tblPr>
        <w:tblW w:w="16448" w:type="dxa"/>
        <w:tblInd w:w="-431" w:type="dxa"/>
        <w:tblLayout w:type="fixed"/>
        <w:tblLook w:val="04A0" w:firstRow="1" w:lastRow="0" w:firstColumn="1" w:lastColumn="0" w:noHBand="0" w:noVBand="1"/>
      </w:tblPr>
      <w:tblGrid>
        <w:gridCol w:w="1101"/>
        <w:gridCol w:w="1139"/>
        <w:gridCol w:w="567"/>
        <w:gridCol w:w="1276"/>
        <w:gridCol w:w="1418"/>
        <w:gridCol w:w="1134"/>
        <w:gridCol w:w="850"/>
        <w:gridCol w:w="1217"/>
        <w:gridCol w:w="1178"/>
        <w:gridCol w:w="15"/>
        <w:gridCol w:w="1208"/>
        <w:gridCol w:w="1276"/>
        <w:gridCol w:w="1138"/>
        <w:gridCol w:w="1138"/>
        <w:gridCol w:w="939"/>
        <w:gridCol w:w="45"/>
        <w:gridCol w:w="809"/>
      </w:tblGrid>
      <w:tr w:rsidR="0084506A" w:rsidRPr="0084506A" w14:paraId="6A34287A" w14:textId="77777777" w:rsidTr="00240323">
        <w:tc>
          <w:tcPr>
            <w:tcW w:w="15594" w:type="dxa"/>
            <w:gridSpan w:val="15"/>
            <w:tcBorders>
              <w:top w:val="single" w:sz="4" w:space="0" w:color="auto"/>
              <w:left w:val="single" w:sz="4" w:space="0" w:color="auto"/>
              <w:bottom w:val="single" w:sz="4" w:space="0" w:color="auto"/>
              <w:right w:val="single" w:sz="4" w:space="0" w:color="auto"/>
            </w:tcBorders>
          </w:tcPr>
          <w:p w14:paraId="2B725103" w14:textId="77777777" w:rsidR="0084506A" w:rsidRPr="0084506A" w:rsidRDefault="0084506A" w:rsidP="0084506A">
            <w:pPr>
              <w:pBdr>
                <w:bottom w:val="single" w:sz="4" w:space="1" w:color="auto"/>
              </w:pBdr>
              <w:spacing w:after="0" w:line="240" w:lineRule="auto"/>
              <w:jc w:val="center"/>
              <w:rPr>
                <w:rFonts w:ascii="Times New Roman" w:eastAsia="Calibri" w:hAnsi="Times New Roman" w:cs="Times New Roman"/>
                <w:b/>
                <w:sz w:val="20"/>
                <w:szCs w:val="20"/>
              </w:rPr>
            </w:pPr>
          </w:p>
          <w:tbl>
            <w:tblPr>
              <w:tblStyle w:val="a4"/>
              <w:tblW w:w="15452" w:type="dxa"/>
              <w:tblLayout w:type="fixed"/>
              <w:tblLook w:val="04A0" w:firstRow="1" w:lastRow="0" w:firstColumn="1" w:lastColumn="0" w:noHBand="0" w:noVBand="1"/>
            </w:tblPr>
            <w:tblGrid>
              <w:gridCol w:w="7471"/>
              <w:gridCol w:w="7981"/>
            </w:tblGrid>
            <w:tr w:rsidR="0084506A" w:rsidRPr="0084506A" w14:paraId="65193B72" w14:textId="77777777" w:rsidTr="00240323">
              <w:tc>
                <w:tcPr>
                  <w:tcW w:w="7471" w:type="dxa"/>
                </w:tcPr>
                <w:p w14:paraId="5B9AB342" w14:textId="77777777" w:rsidR="0084506A" w:rsidRPr="0084506A" w:rsidRDefault="0084506A" w:rsidP="0084506A">
                  <w:pPr>
                    <w:pBdr>
                      <w:bottom w:val="single" w:sz="4" w:space="1" w:color="auto"/>
                    </w:pBdr>
                    <w:rPr>
                      <w:rFonts w:ascii="Times New Roman" w:eastAsia="Calibri" w:hAnsi="Times New Roman" w:cs="Times New Roman"/>
                      <w:sz w:val="20"/>
                      <w:szCs w:val="20"/>
                    </w:rPr>
                  </w:pPr>
                  <w:r w:rsidRPr="0084506A">
                    <w:rPr>
                      <w:rFonts w:ascii="Times New Roman" w:eastAsia="Calibri" w:hAnsi="Times New Roman" w:cs="Times New Roman"/>
                      <w:sz w:val="20"/>
                      <w:szCs w:val="20"/>
                    </w:rPr>
                    <w:t xml:space="preserve">УТВЕРЖДАЮ: </w:t>
                  </w:r>
                </w:p>
                <w:p w14:paraId="58DBDCA4" w14:textId="77777777" w:rsidR="0084506A" w:rsidRPr="0084506A" w:rsidRDefault="0084506A" w:rsidP="0084506A">
                  <w:pPr>
                    <w:pBdr>
                      <w:bottom w:val="single" w:sz="4" w:space="1" w:color="auto"/>
                    </w:pBdr>
                    <w:rPr>
                      <w:rFonts w:ascii="Times New Roman" w:eastAsia="Calibri" w:hAnsi="Times New Roman" w:cs="Times New Roman"/>
                      <w:sz w:val="20"/>
                      <w:szCs w:val="20"/>
                    </w:rPr>
                  </w:pPr>
                  <w:r w:rsidRPr="0084506A">
                    <w:rPr>
                      <w:rFonts w:ascii="Times New Roman" w:eastAsia="Calibri" w:hAnsi="Times New Roman" w:cs="Times New Roman"/>
                      <w:sz w:val="20"/>
                      <w:szCs w:val="20"/>
                    </w:rPr>
                    <w:t>Генеральный директор</w:t>
                  </w:r>
                </w:p>
                <w:p w14:paraId="05AC6E7A" w14:textId="77777777" w:rsidR="0084506A" w:rsidRPr="0084506A" w:rsidRDefault="0084506A" w:rsidP="0084506A">
                  <w:pPr>
                    <w:pBdr>
                      <w:bottom w:val="single" w:sz="4" w:space="1" w:color="auto"/>
                    </w:pBdr>
                    <w:rPr>
                      <w:rFonts w:ascii="Times New Roman" w:eastAsia="Calibri" w:hAnsi="Times New Roman" w:cs="Times New Roman"/>
                      <w:sz w:val="20"/>
                      <w:szCs w:val="20"/>
                    </w:rPr>
                  </w:pPr>
                  <w:r w:rsidRPr="0084506A">
                    <w:rPr>
                      <w:rFonts w:ascii="Times New Roman" w:eastAsia="Calibri" w:hAnsi="Times New Roman" w:cs="Times New Roman"/>
                      <w:sz w:val="20"/>
                      <w:szCs w:val="20"/>
                    </w:rPr>
                    <w:t>ГУП «Водоснабжение и водоотведение»</w:t>
                  </w:r>
                </w:p>
                <w:p w14:paraId="4316EB34" w14:textId="77777777" w:rsidR="0084506A" w:rsidRPr="0084506A" w:rsidRDefault="0084506A" w:rsidP="0084506A">
                  <w:pPr>
                    <w:pBdr>
                      <w:bottom w:val="single" w:sz="4" w:space="1" w:color="auto"/>
                    </w:pBdr>
                    <w:rPr>
                      <w:rFonts w:ascii="Times New Roman" w:eastAsia="Calibri" w:hAnsi="Times New Roman" w:cs="Times New Roman"/>
                      <w:sz w:val="20"/>
                      <w:szCs w:val="20"/>
                    </w:rPr>
                  </w:pPr>
                </w:p>
                <w:p w14:paraId="6149FC29" w14:textId="22C98816" w:rsidR="0084506A" w:rsidRPr="0084506A" w:rsidRDefault="0084506A" w:rsidP="0084506A">
                  <w:pPr>
                    <w:pBdr>
                      <w:bottom w:val="single" w:sz="4" w:space="1" w:color="auto"/>
                    </w:pBdr>
                    <w:rPr>
                      <w:rFonts w:ascii="Times New Roman" w:eastAsia="Calibri" w:hAnsi="Times New Roman" w:cs="Times New Roman"/>
                      <w:sz w:val="20"/>
                      <w:szCs w:val="20"/>
                    </w:rPr>
                  </w:pPr>
                  <w:r w:rsidRPr="0084506A">
                    <w:rPr>
                      <w:rFonts w:ascii="Times New Roman" w:eastAsia="Calibri" w:hAnsi="Times New Roman" w:cs="Times New Roman"/>
                      <w:sz w:val="20"/>
                      <w:szCs w:val="20"/>
                    </w:rPr>
                    <w:t>_____________________/</w:t>
                  </w:r>
                  <w:r>
                    <w:rPr>
                      <w:rFonts w:ascii="Times New Roman" w:eastAsia="Calibri" w:hAnsi="Times New Roman" w:cs="Times New Roman"/>
                      <w:sz w:val="20"/>
                      <w:szCs w:val="20"/>
                    </w:rPr>
                    <w:t xml:space="preserve">                    </w:t>
                  </w:r>
                  <w:r w:rsidRPr="0084506A">
                    <w:rPr>
                      <w:rFonts w:ascii="Times New Roman" w:eastAsia="Calibri" w:hAnsi="Times New Roman" w:cs="Times New Roman"/>
                      <w:sz w:val="20"/>
                      <w:szCs w:val="20"/>
                    </w:rPr>
                    <w:t>./</w:t>
                  </w:r>
                </w:p>
                <w:p w14:paraId="6E5B9BAA" w14:textId="77777777" w:rsidR="0084506A" w:rsidRPr="0084506A" w:rsidRDefault="0084506A" w:rsidP="0084506A">
                  <w:pPr>
                    <w:pBdr>
                      <w:bottom w:val="single" w:sz="4" w:space="1" w:color="auto"/>
                    </w:pBdr>
                    <w:rPr>
                      <w:rFonts w:ascii="Times New Roman" w:eastAsia="Calibri" w:hAnsi="Times New Roman" w:cs="Times New Roman"/>
                      <w:sz w:val="20"/>
                      <w:szCs w:val="20"/>
                    </w:rPr>
                  </w:pPr>
                  <w:r w:rsidRPr="0084506A">
                    <w:rPr>
                      <w:rFonts w:ascii="Times New Roman" w:eastAsia="Calibri" w:hAnsi="Times New Roman" w:cs="Times New Roman"/>
                      <w:sz w:val="20"/>
                      <w:szCs w:val="20"/>
                    </w:rPr>
                    <w:t>«_____» ______________ 2025 года</w:t>
                  </w:r>
                </w:p>
              </w:tc>
              <w:tc>
                <w:tcPr>
                  <w:tcW w:w="7981" w:type="dxa"/>
                </w:tcPr>
                <w:p w14:paraId="4B6FC2BE" w14:textId="77777777" w:rsidR="0084506A" w:rsidRPr="0084506A" w:rsidRDefault="0084506A" w:rsidP="0084506A">
                  <w:pPr>
                    <w:jc w:val="right"/>
                    <w:rPr>
                      <w:rFonts w:ascii="Times New Roman" w:eastAsia="Calibri" w:hAnsi="Times New Roman" w:cs="Times New Roman"/>
                      <w:sz w:val="20"/>
                      <w:szCs w:val="20"/>
                    </w:rPr>
                  </w:pPr>
                  <w:r w:rsidRPr="0084506A">
                    <w:rPr>
                      <w:rFonts w:ascii="Times New Roman" w:eastAsia="Calibri" w:hAnsi="Times New Roman" w:cs="Times New Roman"/>
                      <w:sz w:val="20"/>
                      <w:szCs w:val="20"/>
                    </w:rPr>
                    <w:t>Приложение № 1</w:t>
                  </w:r>
                </w:p>
                <w:p w14:paraId="198EC1C7" w14:textId="77777777" w:rsidR="0084506A" w:rsidRPr="0084506A" w:rsidRDefault="0084506A" w:rsidP="0084506A">
                  <w:pPr>
                    <w:jc w:val="right"/>
                    <w:rPr>
                      <w:rFonts w:ascii="Times New Roman" w:eastAsia="Calibri" w:hAnsi="Times New Roman" w:cs="Times New Roman"/>
                      <w:sz w:val="20"/>
                      <w:szCs w:val="20"/>
                    </w:rPr>
                  </w:pPr>
                  <w:r w:rsidRPr="0084506A">
                    <w:rPr>
                      <w:rFonts w:ascii="Times New Roman" w:eastAsia="Calibri" w:hAnsi="Times New Roman" w:cs="Times New Roman"/>
                      <w:sz w:val="20"/>
                      <w:szCs w:val="20"/>
                    </w:rPr>
                    <w:t xml:space="preserve">к закупочной документации о проведении </w:t>
                  </w:r>
                </w:p>
                <w:p w14:paraId="14AC9F1A" w14:textId="77777777" w:rsidR="0084506A" w:rsidRPr="0084506A" w:rsidRDefault="0084506A" w:rsidP="0084506A">
                  <w:pPr>
                    <w:jc w:val="right"/>
                    <w:rPr>
                      <w:rFonts w:ascii="Times New Roman" w:eastAsia="Calibri" w:hAnsi="Times New Roman" w:cs="Times New Roman"/>
                      <w:sz w:val="20"/>
                      <w:szCs w:val="20"/>
                    </w:rPr>
                  </w:pPr>
                  <w:r w:rsidRPr="0084506A">
                    <w:rPr>
                      <w:rFonts w:ascii="Times New Roman" w:eastAsia="Calibri" w:hAnsi="Times New Roman" w:cs="Times New Roman"/>
                      <w:sz w:val="20"/>
                      <w:szCs w:val="20"/>
                    </w:rPr>
                    <w:t xml:space="preserve">запроса предложений на поставку </w:t>
                  </w:r>
                </w:p>
                <w:p w14:paraId="3D605793" w14:textId="77777777" w:rsidR="0084506A" w:rsidRPr="0084506A" w:rsidRDefault="0084506A" w:rsidP="0084506A">
                  <w:pPr>
                    <w:jc w:val="right"/>
                    <w:rPr>
                      <w:rFonts w:ascii="Times New Roman" w:eastAsia="Calibri" w:hAnsi="Times New Roman" w:cs="Times New Roman"/>
                      <w:sz w:val="20"/>
                      <w:szCs w:val="20"/>
                    </w:rPr>
                  </w:pPr>
                  <w:r w:rsidRPr="0084506A">
                    <w:rPr>
                      <w:rFonts w:ascii="Times New Roman" w:eastAsia="Calibri" w:hAnsi="Times New Roman" w:cs="Times New Roman"/>
                      <w:sz w:val="20"/>
                      <w:szCs w:val="20"/>
                    </w:rPr>
                    <w:t>лакокрасочные материалы для нужд</w:t>
                  </w:r>
                </w:p>
                <w:p w14:paraId="340C85E8" w14:textId="77777777" w:rsidR="0084506A" w:rsidRPr="0084506A" w:rsidRDefault="0084506A" w:rsidP="0084506A">
                  <w:pPr>
                    <w:jc w:val="right"/>
                    <w:rPr>
                      <w:rFonts w:ascii="Times New Roman" w:eastAsia="Calibri" w:hAnsi="Times New Roman" w:cs="Times New Roman"/>
                      <w:sz w:val="20"/>
                      <w:szCs w:val="20"/>
                    </w:rPr>
                  </w:pPr>
                  <w:r w:rsidRPr="0084506A">
                    <w:rPr>
                      <w:rFonts w:ascii="Times New Roman" w:eastAsia="Calibri" w:hAnsi="Times New Roman" w:cs="Times New Roman"/>
                      <w:sz w:val="20"/>
                      <w:szCs w:val="20"/>
                    </w:rPr>
                    <w:t>ГУП «Водоснабжение и водоотведение»</w:t>
                  </w:r>
                </w:p>
                <w:p w14:paraId="5F79F783" w14:textId="77777777" w:rsidR="0084506A" w:rsidRPr="0084506A" w:rsidRDefault="0084506A" w:rsidP="0084506A">
                  <w:pPr>
                    <w:jc w:val="right"/>
                    <w:rPr>
                      <w:rFonts w:ascii="Times New Roman" w:eastAsia="Calibri" w:hAnsi="Times New Roman" w:cs="Times New Roman"/>
                      <w:sz w:val="20"/>
                      <w:szCs w:val="20"/>
                    </w:rPr>
                  </w:pPr>
                </w:p>
              </w:tc>
            </w:tr>
          </w:tbl>
          <w:p w14:paraId="140A82F9" w14:textId="77777777" w:rsidR="0084506A" w:rsidRPr="0084506A" w:rsidRDefault="0084506A" w:rsidP="0084506A">
            <w:pPr>
              <w:pBdr>
                <w:bottom w:val="single" w:sz="4" w:space="1" w:color="auto"/>
              </w:pBdr>
              <w:spacing w:after="0" w:line="240" w:lineRule="auto"/>
              <w:jc w:val="center"/>
              <w:rPr>
                <w:rFonts w:ascii="Times New Roman" w:eastAsia="Calibri" w:hAnsi="Times New Roman" w:cs="Times New Roman"/>
                <w:b/>
                <w:sz w:val="20"/>
                <w:szCs w:val="20"/>
              </w:rPr>
            </w:pPr>
          </w:p>
          <w:p w14:paraId="724F35EA" w14:textId="77777777" w:rsidR="0084506A" w:rsidRPr="0084506A" w:rsidRDefault="0084506A" w:rsidP="0084506A">
            <w:pPr>
              <w:pBdr>
                <w:bottom w:val="single" w:sz="4" w:space="1" w:color="auto"/>
              </w:pBdr>
              <w:spacing w:after="0" w:line="240" w:lineRule="auto"/>
              <w:jc w:val="center"/>
              <w:rPr>
                <w:rFonts w:ascii="Times New Roman" w:eastAsia="Calibri" w:hAnsi="Times New Roman" w:cs="Times New Roman"/>
                <w:b/>
                <w:sz w:val="20"/>
                <w:szCs w:val="20"/>
              </w:rPr>
            </w:pPr>
            <w:r w:rsidRPr="0084506A">
              <w:rPr>
                <w:rFonts w:ascii="Times New Roman" w:eastAsia="Calibri" w:hAnsi="Times New Roman" w:cs="Times New Roman"/>
                <w:b/>
                <w:sz w:val="20"/>
                <w:szCs w:val="20"/>
              </w:rPr>
              <w:t>ФОРМА</w:t>
            </w:r>
          </w:p>
          <w:p w14:paraId="63D43955" w14:textId="77777777" w:rsidR="0084506A" w:rsidRPr="0084506A" w:rsidRDefault="0084506A" w:rsidP="0084506A">
            <w:pPr>
              <w:pBdr>
                <w:bottom w:val="single" w:sz="4" w:space="1" w:color="auto"/>
              </w:pBdr>
              <w:spacing w:after="0" w:line="240" w:lineRule="auto"/>
              <w:jc w:val="center"/>
              <w:rPr>
                <w:rFonts w:ascii="Times New Roman" w:eastAsia="Calibri" w:hAnsi="Times New Roman" w:cs="Times New Roman"/>
                <w:bCs/>
                <w:sz w:val="20"/>
                <w:szCs w:val="20"/>
              </w:rPr>
            </w:pPr>
            <w:r w:rsidRPr="0084506A">
              <w:rPr>
                <w:rFonts w:ascii="Times New Roman" w:eastAsia="Calibri" w:hAnsi="Times New Roman" w:cs="Times New Roman"/>
                <w:sz w:val="20"/>
                <w:szCs w:val="20"/>
              </w:rPr>
              <w:t>обоснования проведения запроса предложений на поставку лакокрасочных материалов</w:t>
            </w:r>
          </w:p>
          <w:p w14:paraId="5FA85E4C" w14:textId="77777777" w:rsidR="0084506A" w:rsidRPr="0084506A" w:rsidRDefault="0084506A" w:rsidP="0084506A">
            <w:pPr>
              <w:pBdr>
                <w:bottom w:val="single" w:sz="4" w:space="1" w:color="auto"/>
              </w:pBdr>
              <w:spacing w:after="0" w:line="240" w:lineRule="auto"/>
              <w:jc w:val="center"/>
              <w:rPr>
                <w:rFonts w:ascii="Times New Roman" w:eastAsia="Calibri" w:hAnsi="Times New Roman" w:cs="Times New Roman"/>
                <w:sz w:val="20"/>
                <w:szCs w:val="20"/>
              </w:rPr>
            </w:pPr>
            <w:r w:rsidRPr="0084506A">
              <w:rPr>
                <w:rFonts w:ascii="Times New Roman" w:eastAsia="Calibri" w:hAnsi="Times New Roman" w:cs="Times New Roman"/>
                <w:bCs/>
                <w:sz w:val="20"/>
                <w:szCs w:val="20"/>
              </w:rPr>
              <w:t>для нужд ГУП «Водоснабжение и водоотведение»</w:t>
            </w:r>
          </w:p>
          <w:p w14:paraId="59368371" w14:textId="77777777" w:rsidR="0084506A" w:rsidRPr="0084506A" w:rsidRDefault="0084506A" w:rsidP="0084506A">
            <w:pPr>
              <w:pBdr>
                <w:bottom w:val="single" w:sz="4" w:space="1" w:color="auto"/>
              </w:pBdr>
              <w:spacing w:after="0" w:line="240" w:lineRule="auto"/>
              <w:rPr>
                <w:rFonts w:ascii="Times New Roman" w:eastAsia="Calibri" w:hAnsi="Times New Roman" w:cs="Times New Roman"/>
                <w:sz w:val="20"/>
                <w:szCs w:val="20"/>
              </w:rPr>
            </w:pPr>
          </w:p>
        </w:tc>
        <w:tc>
          <w:tcPr>
            <w:tcW w:w="854" w:type="dxa"/>
            <w:gridSpan w:val="2"/>
            <w:tcBorders>
              <w:left w:val="single" w:sz="4" w:space="0" w:color="auto"/>
            </w:tcBorders>
          </w:tcPr>
          <w:p w14:paraId="1B5D6D3B" w14:textId="77777777" w:rsidR="0084506A" w:rsidRPr="0084506A" w:rsidRDefault="0084506A" w:rsidP="0084506A">
            <w:pPr>
              <w:spacing w:after="200" w:line="276" w:lineRule="auto"/>
              <w:rPr>
                <w:rFonts w:ascii="Times New Roman" w:eastAsia="Calibri" w:hAnsi="Times New Roman" w:cs="Times New Roman"/>
                <w:b/>
                <w:sz w:val="24"/>
                <w:szCs w:val="24"/>
              </w:rPr>
            </w:pPr>
          </w:p>
        </w:tc>
      </w:tr>
      <w:tr w:rsidR="0084506A" w:rsidRPr="0084506A" w14:paraId="427F5012" w14:textId="77777777" w:rsidTr="00240323">
        <w:trPr>
          <w:gridAfter w:val="1"/>
          <w:wAfter w:w="809" w:type="dxa"/>
          <w:trHeight w:val="886"/>
        </w:trPr>
        <w:tc>
          <w:tcPr>
            <w:tcW w:w="1101" w:type="dxa"/>
            <w:vMerge w:val="restart"/>
            <w:tcBorders>
              <w:top w:val="single" w:sz="4" w:space="0" w:color="auto"/>
              <w:left w:val="single" w:sz="4" w:space="0" w:color="auto"/>
              <w:bottom w:val="single" w:sz="4" w:space="0" w:color="auto"/>
              <w:right w:val="single" w:sz="4" w:space="0" w:color="auto"/>
            </w:tcBorders>
            <w:vAlign w:val="center"/>
            <w:hideMark/>
          </w:tcPr>
          <w:p w14:paraId="6E01CB6D"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N п/п закупки соответствующий</w:t>
            </w:r>
          </w:p>
          <w:p w14:paraId="55E5FF25"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N п/п в плане закупки товаров</w:t>
            </w:r>
          </w:p>
          <w:p w14:paraId="737A13AB"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работ, услуг</w:t>
            </w:r>
          </w:p>
        </w:tc>
        <w:tc>
          <w:tcPr>
            <w:tcW w:w="1139" w:type="dxa"/>
            <w:vMerge w:val="restart"/>
            <w:tcBorders>
              <w:top w:val="single" w:sz="4" w:space="0" w:color="auto"/>
              <w:left w:val="single" w:sz="4" w:space="0" w:color="auto"/>
              <w:bottom w:val="single" w:sz="4" w:space="0" w:color="auto"/>
              <w:right w:val="single" w:sz="4" w:space="0" w:color="auto"/>
            </w:tcBorders>
            <w:vAlign w:val="center"/>
          </w:tcPr>
          <w:p w14:paraId="2D51702C"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Наименование</w:t>
            </w:r>
          </w:p>
          <w:p w14:paraId="284914F0"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предмета</w:t>
            </w:r>
          </w:p>
          <w:p w14:paraId="16B50392"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закупки</w:t>
            </w:r>
          </w:p>
          <w:p w14:paraId="3956BD59" w14:textId="77777777" w:rsidR="0084506A" w:rsidRPr="0084506A" w:rsidRDefault="0084506A" w:rsidP="0084506A">
            <w:pPr>
              <w:spacing w:after="0" w:line="240" w:lineRule="auto"/>
              <w:jc w:val="center"/>
              <w:rPr>
                <w:rFonts w:ascii="Times New Roman" w:eastAsia="Calibri" w:hAnsi="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14:paraId="4FAAD9D8"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N п/п</w:t>
            </w:r>
          </w:p>
          <w:p w14:paraId="68741D7D"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лота в</w:t>
            </w:r>
          </w:p>
          <w:p w14:paraId="499C4570"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закупке</w:t>
            </w:r>
          </w:p>
          <w:p w14:paraId="0B20AB4A" w14:textId="77777777" w:rsidR="0084506A" w:rsidRPr="0084506A" w:rsidRDefault="0084506A" w:rsidP="0084506A">
            <w:pPr>
              <w:spacing w:after="0" w:line="240" w:lineRule="auto"/>
              <w:jc w:val="center"/>
              <w:rPr>
                <w:rFonts w:ascii="Times New Roman" w:eastAsia="Calibri" w:hAnsi="Times New Roman" w:cs="Times New Roman"/>
                <w:sz w:val="16"/>
                <w:szCs w:val="16"/>
              </w:rPr>
            </w:pPr>
          </w:p>
        </w:tc>
        <w:tc>
          <w:tcPr>
            <w:tcW w:w="5895" w:type="dxa"/>
            <w:gridSpan w:val="5"/>
            <w:tcBorders>
              <w:top w:val="single" w:sz="4" w:space="0" w:color="auto"/>
              <w:left w:val="single" w:sz="4" w:space="0" w:color="auto"/>
              <w:bottom w:val="single" w:sz="4" w:space="0" w:color="auto"/>
              <w:right w:val="single" w:sz="4" w:space="0" w:color="auto"/>
            </w:tcBorders>
            <w:vAlign w:val="center"/>
            <w:hideMark/>
          </w:tcPr>
          <w:p w14:paraId="7F57E1F0"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Наименование объекта (объектов) закупки и его (их) описание</w:t>
            </w:r>
          </w:p>
        </w:tc>
        <w:tc>
          <w:tcPr>
            <w:tcW w:w="1178" w:type="dxa"/>
            <w:vMerge w:val="restart"/>
            <w:tcBorders>
              <w:top w:val="single" w:sz="4" w:space="0" w:color="auto"/>
              <w:left w:val="single" w:sz="4" w:space="0" w:color="auto"/>
              <w:bottom w:val="single" w:sz="4" w:space="0" w:color="auto"/>
              <w:right w:val="single" w:sz="4" w:space="0" w:color="auto"/>
            </w:tcBorders>
            <w:vAlign w:val="center"/>
            <w:hideMark/>
          </w:tcPr>
          <w:p w14:paraId="6983ACE5"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Начальная максимальная цена</w:t>
            </w:r>
          </w:p>
          <w:p w14:paraId="7B8CBF01"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контракта (начальная максимальная цена</w:t>
            </w:r>
          </w:p>
          <w:p w14:paraId="61888631"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лота), рублей</w:t>
            </w:r>
          </w:p>
          <w:p w14:paraId="4D90F751"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ПМР</w:t>
            </w:r>
          </w:p>
        </w:tc>
        <w:tc>
          <w:tcPr>
            <w:tcW w:w="122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6CBF62"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Наименование метода определения и обоснования начальной (максимальной) цены контракта начальной (максимальной)цены лота</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FF6EE16"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Обоснование выбранного метода определения и обоснования начальной (максимальной) цены контракта начальной (максимальной) цены лота, указания на невозможность применения иных методов определения начальной (максимальной) цены</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F18B9E1"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Способ определения поставщика (подрядчика, исполнителя)</w:t>
            </w:r>
          </w:p>
        </w:tc>
        <w:tc>
          <w:tcPr>
            <w:tcW w:w="1138" w:type="dxa"/>
            <w:vMerge w:val="restart"/>
            <w:tcBorders>
              <w:top w:val="single" w:sz="4" w:space="0" w:color="auto"/>
              <w:left w:val="single" w:sz="4" w:space="0" w:color="auto"/>
              <w:bottom w:val="single" w:sz="4" w:space="0" w:color="auto"/>
              <w:right w:val="single" w:sz="4" w:space="0" w:color="auto"/>
            </w:tcBorders>
            <w:vAlign w:val="center"/>
            <w:hideMark/>
          </w:tcPr>
          <w:p w14:paraId="129FB832"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Обоснование выбранного способа определения поставщика (подрядчика, исполнителя)</w:t>
            </w:r>
          </w:p>
        </w:tc>
        <w:tc>
          <w:tcPr>
            <w:tcW w:w="98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46A0645"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 xml:space="preserve">Обоснование дополнительных требований (п. 2 ст.21 Закона ПМР «О закупках в ПМР) к участникам </w:t>
            </w:r>
            <w:proofErr w:type="gramStart"/>
            <w:r w:rsidRPr="0084506A">
              <w:rPr>
                <w:rFonts w:ascii="Times New Roman" w:eastAsia="Calibri" w:hAnsi="Times New Roman" w:cs="Times New Roman"/>
                <w:sz w:val="16"/>
                <w:szCs w:val="16"/>
              </w:rPr>
              <w:t>закупки  (</w:t>
            </w:r>
            <w:proofErr w:type="gramEnd"/>
            <w:r w:rsidRPr="0084506A">
              <w:rPr>
                <w:rFonts w:ascii="Times New Roman" w:eastAsia="Calibri" w:hAnsi="Times New Roman" w:cs="Times New Roman"/>
                <w:sz w:val="16"/>
                <w:szCs w:val="16"/>
              </w:rPr>
              <w:t>при наличии таких требований)</w:t>
            </w:r>
          </w:p>
        </w:tc>
      </w:tr>
      <w:tr w:rsidR="0084506A" w:rsidRPr="0084506A" w14:paraId="6B3AF52F" w14:textId="77777777" w:rsidTr="00240323">
        <w:trPr>
          <w:gridAfter w:val="1"/>
          <w:wAfter w:w="809" w:type="dxa"/>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292F9590"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218972AE"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1014DFC"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A198F0C"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Наименование</w:t>
            </w:r>
          </w:p>
          <w:p w14:paraId="6191724F"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товара (работы,</w:t>
            </w:r>
          </w:p>
          <w:p w14:paraId="23DB2E52"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услуги)</w:t>
            </w:r>
          </w:p>
          <w:p w14:paraId="2A8CCFAA" w14:textId="77777777" w:rsidR="0084506A" w:rsidRPr="0084506A" w:rsidRDefault="0084506A" w:rsidP="0084506A">
            <w:pPr>
              <w:spacing w:after="0" w:line="240" w:lineRule="auto"/>
              <w:jc w:val="center"/>
              <w:rPr>
                <w:rFonts w:ascii="Times New Roman" w:eastAsia="Calibri" w:hAnsi="Times New Roman" w:cs="Times New Roman"/>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7707785C"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Качественные и</w:t>
            </w:r>
          </w:p>
          <w:p w14:paraId="74A145D3"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технические</w:t>
            </w:r>
          </w:p>
          <w:p w14:paraId="6A0098C6"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характеристики</w:t>
            </w:r>
          </w:p>
          <w:p w14:paraId="33F1DE24"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объекта закупки</w:t>
            </w:r>
          </w:p>
          <w:p w14:paraId="60E3C85E" w14:textId="77777777" w:rsidR="0084506A" w:rsidRPr="0084506A" w:rsidRDefault="0084506A" w:rsidP="0084506A">
            <w:pPr>
              <w:spacing w:after="0" w:line="240" w:lineRule="auto"/>
              <w:jc w:val="center"/>
              <w:rPr>
                <w:rFonts w:ascii="Times New Roman" w:eastAsia="Calibri" w:hAnsi="Times New Roman" w:cs="Times New Roman"/>
                <w:sz w:val="16"/>
                <w:szCs w:val="16"/>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D8AAE52"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Обоснование</w:t>
            </w:r>
          </w:p>
          <w:p w14:paraId="6C4E300A"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заявленных</w:t>
            </w:r>
          </w:p>
          <w:p w14:paraId="0E95EEF0"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качественных</w:t>
            </w:r>
          </w:p>
          <w:p w14:paraId="28FC380B"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и технических</w:t>
            </w:r>
          </w:p>
          <w:p w14:paraId="6EFEC314"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характеристик</w:t>
            </w:r>
          </w:p>
          <w:p w14:paraId="3E8EC23D"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объекта закупки</w:t>
            </w:r>
          </w:p>
          <w:p w14:paraId="05BE6E43" w14:textId="77777777" w:rsidR="0084506A" w:rsidRPr="0084506A" w:rsidRDefault="0084506A" w:rsidP="0084506A">
            <w:pPr>
              <w:spacing w:after="0" w:line="240" w:lineRule="auto"/>
              <w:jc w:val="center"/>
              <w:rPr>
                <w:rFonts w:ascii="Times New Roman" w:eastAsia="Calibri" w:hAnsi="Times New Roman" w:cs="Times New Roman"/>
                <w:sz w:val="16"/>
                <w:szCs w:val="16"/>
              </w:rPr>
            </w:pPr>
          </w:p>
        </w:tc>
        <w:tc>
          <w:tcPr>
            <w:tcW w:w="2067" w:type="dxa"/>
            <w:gridSpan w:val="2"/>
            <w:tcBorders>
              <w:top w:val="single" w:sz="4" w:space="0" w:color="auto"/>
              <w:left w:val="single" w:sz="4" w:space="0" w:color="auto"/>
              <w:bottom w:val="single" w:sz="4" w:space="0" w:color="auto"/>
              <w:right w:val="single" w:sz="4" w:space="0" w:color="auto"/>
            </w:tcBorders>
            <w:vAlign w:val="center"/>
            <w:hideMark/>
          </w:tcPr>
          <w:p w14:paraId="7598BA7B"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Количественные характеристики объекта закупки</w:t>
            </w: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F36FF16"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7BE4D950"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571C8AD"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92C5D01"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45F8C621"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73D5C6DD" w14:textId="77777777" w:rsidR="0084506A" w:rsidRPr="0084506A" w:rsidRDefault="0084506A" w:rsidP="0084506A">
            <w:pPr>
              <w:spacing w:after="0" w:line="240" w:lineRule="auto"/>
              <w:rPr>
                <w:rFonts w:ascii="Times New Roman" w:eastAsia="Calibri" w:hAnsi="Times New Roman" w:cs="Times New Roman"/>
                <w:sz w:val="16"/>
                <w:szCs w:val="16"/>
              </w:rPr>
            </w:pPr>
          </w:p>
        </w:tc>
      </w:tr>
      <w:tr w:rsidR="0084506A" w:rsidRPr="0084506A" w14:paraId="795B7857" w14:textId="77777777" w:rsidTr="00240323">
        <w:trPr>
          <w:gridAfter w:val="1"/>
          <w:wAfter w:w="809" w:type="dxa"/>
          <w:trHeight w:val="1874"/>
        </w:trPr>
        <w:tc>
          <w:tcPr>
            <w:tcW w:w="1101" w:type="dxa"/>
            <w:vMerge/>
            <w:tcBorders>
              <w:top w:val="single" w:sz="4" w:space="0" w:color="auto"/>
              <w:left w:val="single" w:sz="4" w:space="0" w:color="auto"/>
              <w:bottom w:val="single" w:sz="4" w:space="0" w:color="auto"/>
              <w:right w:val="single" w:sz="4" w:space="0" w:color="auto"/>
            </w:tcBorders>
            <w:vAlign w:val="center"/>
            <w:hideMark/>
          </w:tcPr>
          <w:p w14:paraId="4FDCF14D"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139" w:type="dxa"/>
            <w:vMerge/>
            <w:tcBorders>
              <w:top w:val="single" w:sz="4" w:space="0" w:color="auto"/>
              <w:left w:val="single" w:sz="4" w:space="0" w:color="auto"/>
              <w:bottom w:val="single" w:sz="4" w:space="0" w:color="auto"/>
              <w:right w:val="single" w:sz="4" w:space="0" w:color="auto"/>
            </w:tcBorders>
            <w:vAlign w:val="center"/>
            <w:hideMark/>
          </w:tcPr>
          <w:p w14:paraId="6A220018"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356A92DA"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49091E1"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395907"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81937C9"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14:paraId="3A7DF67B"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Единица</w:t>
            </w:r>
          </w:p>
          <w:p w14:paraId="0D65AC12"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измерения</w:t>
            </w:r>
          </w:p>
          <w:p w14:paraId="1086EAC9" w14:textId="77777777" w:rsidR="0084506A" w:rsidRPr="0084506A" w:rsidRDefault="0084506A" w:rsidP="0084506A">
            <w:pPr>
              <w:spacing w:after="0" w:line="240" w:lineRule="auto"/>
              <w:jc w:val="center"/>
              <w:rPr>
                <w:rFonts w:ascii="Times New Roman" w:eastAsia="Calibri" w:hAnsi="Times New Roman" w:cs="Times New Roman"/>
                <w:sz w:val="16"/>
                <w:szCs w:val="16"/>
              </w:rPr>
            </w:pPr>
          </w:p>
        </w:tc>
        <w:tc>
          <w:tcPr>
            <w:tcW w:w="1217" w:type="dxa"/>
            <w:tcBorders>
              <w:top w:val="single" w:sz="4" w:space="0" w:color="auto"/>
              <w:left w:val="single" w:sz="4" w:space="0" w:color="auto"/>
              <w:bottom w:val="single" w:sz="4" w:space="0" w:color="auto"/>
              <w:right w:val="single" w:sz="4" w:space="0" w:color="auto"/>
            </w:tcBorders>
            <w:vAlign w:val="center"/>
          </w:tcPr>
          <w:p w14:paraId="22E9D5FF"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Количество,</w:t>
            </w:r>
          </w:p>
          <w:p w14:paraId="7FC35B38"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объем</w:t>
            </w:r>
          </w:p>
          <w:p w14:paraId="048F6D68"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закупки</w:t>
            </w:r>
          </w:p>
          <w:p w14:paraId="0D64DE37" w14:textId="77777777" w:rsidR="0084506A" w:rsidRPr="0084506A" w:rsidRDefault="0084506A" w:rsidP="0084506A">
            <w:pPr>
              <w:spacing w:after="0" w:line="240" w:lineRule="auto"/>
              <w:jc w:val="center"/>
              <w:rPr>
                <w:rFonts w:ascii="Times New Roman" w:eastAsia="Calibri" w:hAnsi="Times New Roman" w:cs="Times New Roman"/>
                <w:sz w:val="16"/>
                <w:szCs w:val="16"/>
              </w:rPr>
            </w:pPr>
          </w:p>
        </w:tc>
        <w:tc>
          <w:tcPr>
            <w:tcW w:w="1178" w:type="dxa"/>
            <w:vMerge/>
            <w:tcBorders>
              <w:top w:val="single" w:sz="4" w:space="0" w:color="auto"/>
              <w:left w:val="single" w:sz="4" w:space="0" w:color="auto"/>
              <w:bottom w:val="single" w:sz="4" w:space="0" w:color="auto"/>
              <w:right w:val="single" w:sz="4" w:space="0" w:color="auto"/>
            </w:tcBorders>
            <w:vAlign w:val="center"/>
            <w:hideMark/>
          </w:tcPr>
          <w:p w14:paraId="71AD96A1"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223" w:type="dxa"/>
            <w:gridSpan w:val="2"/>
            <w:vMerge/>
            <w:tcBorders>
              <w:top w:val="single" w:sz="4" w:space="0" w:color="auto"/>
              <w:left w:val="single" w:sz="4" w:space="0" w:color="auto"/>
              <w:bottom w:val="single" w:sz="4" w:space="0" w:color="auto"/>
              <w:right w:val="single" w:sz="4" w:space="0" w:color="auto"/>
            </w:tcBorders>
            <w:vAlign w:val="center"/>
            <w:hideMark/>
          </w:tcPr>
          <w:p w14:paraId="2B78969A"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C364C04"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5A0F0686"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1138" w:type="dxa"/>
            <w:vMerge/>
            <w:tcBorders>
              <w:top w:val="single" w:sz="4" w:space="0" w:color="auto"/>
              <w:left w:val="single" w:sz="4" w:space="0" w:color="auto"/>
              <w:bottom w:val="single" w:sz="4" w:space="0" w:color="auto"/>
              <w:right w:val="single" w:sz="4" w:space="0" w:color="auto"/>
            </w:tcBorders>
            <w:vAlign w:val="center"/>
            <w:hideMark/>
          </w:tcPr>
          <w:p w14:paraId="0D7A310D" w14:textId="77777777" w:rsidR="0084506A" w:rsidRPr="0084506A" w:rsidRDefault="0084506A" w:rsidP="0084506A">
            <w:pPr>
              <w:spacing w:after="0" w:line="240" w:lineRule="auto"/>
              <w:rPr>
                <w:rFonts w:ascii="Times New Roman" w:eastAsia="Calibri" w:hAnsi="Times New Roman" w:cs="Times New Roman"/>
                <w:sz w:val="16"/>
                <w:szCs w:val="16"/>
              </w:rPr>
            </w:pPr>
          </w:p>
        </w:tc>
        <w:tc>
          <w:tcPr>
            <w:tcW w:w="984" w:type="dxa"/>
            <w:gridSpan w:val="2"/>
            <w:vMerge/>
            <w:tcBorders>
              <w:top w:val="single" w:sz="4" w:space="0" w:color="auto"/>
              <w:left w:val="single" w:sz="4" w:space="0" w:color="auto"/>
              <w:bottom w:val="single" w:sz="4" w:space="0" w:color="auto"/>
              <w:right w:val="single" w:sz="4" w:space="0" w:color="auto"/>
            </w:tcBorders>
            <w:vAlign w:val="center"/>
            <w:hideMark/>
          </w:tcPr>
          <w:p w14:paraId="23B8888E" w14:textId="77777777" w:rsidR="0084506A" w:rsidRPr="0084506A" w:rsidRDefault="0084506A" w:rsidP="0084506A">
            <w:pPr>
              <w:spacing w:after="0" w:line="240" w:lineRule="auto"/>
              <w:rPr>
                <w:rFonts w:ascii="Times New Roman" w:eastAsia="Calibri" w:hAnsi="Times New Roman" w:cs="Times New Roman"/>
                <w:sz w:val="16"/>
                <w:szCs w:val="16"/>
              </w:rPr>
            </w:pPr>
          </w:p>
        </w:tc>
      </w:tr>
      <w:tr w:rsidR="0084506A" w:rsidRPr="0084506A" w14:paraId="206377FB" w14:textId="77777777" w:rsidTr="00240323">
        <w:trPr>
          <w:gridAfter w:val="1"/>
          <w:wAfter w:w="809" w:type="dxa"/>
        </w:trPr>
        <w:tc>
          <w:tcPr>
            <w:tcW w:w="1101" w:type="dxa"/>
            <w:tcBorders>
              <w:top w:val="single" w:sz="4" w:space="0" w:color="auto"/>
              <w:left w:val="single" w:sz="4" w:space="0" w:color="auto"/>
              <w:bottom w:val="single" w:sz="4" w:space="0" w:color="auto"/>
              <w:right w:val="single" w:sz="4" w:space="0" w:color="auto"/>
            </w:tcBorders>
            <w:hideMark/>
          </w:tcPr>
          <w:p w14:paraId="452489C1"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1</w:t>
            </w:r>
          </w:p>
        </w:tc>
        <w:tc>
          <w:tcPr>
            <w:tcW w:w="1139" w:type="dxa"/>
            <w:tcBorders>
              <w:top w:val="single" w:sz="4" w:space="0" w:color="auto"/>
              <w:left w:val="single" w:sz="4" w:space="0" w:color="auto"/>
              <w:bottom w:val="single" w:sz="4" w:space="0" w:color="auto"/>
              <w:right w:val="single" w:sz="4" w:space="0" w:color="auto"/>
            </w:tcBorders>
            <w:hideMark/>
          </w:tcPr>
          <w:p w14:paraId="25C59D89"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2</w:t>
            </w:r>
          </w:p>
        </w:tc>
        <w:tc>
          <w:tcPr>
            <w:tcW w:w="567" w:type="dxa"/>
            <w:tcBorders>
              <w:top w:val="single" w:sz="4" w:space="0" w:color="auto"/>
              <w:left w:val="single" w:sz="4" w:space="0" w:color="auto"/>
              <w:bottom w:val="single" w:sz="4" w:space="0" w:color="auto"/>
              <w:right w:val="single" w:sz="4" w:space="0" w:color="auto"/>
            </w:tcBorders>
            <w:hideMark/>
          </w:tcPr>
          <w:p w14:paraId="2939643E"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hideMark/>
          </w:tcPr>
          <w:p w14:paraId="19C75F57"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hideMark/>
          </w:tcPr>
          <w:p w14:paraId="10A144A8"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5</w:t>
            </w:r>
          </w:p>
        </w:tc>
        <w:tc>
          <w:tcPr>
            <w:tcW w:w="1134" w:type="dxa"/>
            <w:tcBorders>
              <w:top w:val="single" w:sz="4" w:space="0" w:color="auto"/>
              <w:left w:val="single" w:sz="4" w:space="0" w:color="auto"/>
              <w:bottom w:val="single" w:sz="4" w:space="0" w:color="auto"/>
              <w:right w:val="single" w:sz="4" w:space="0" w:color="auto"/>
            </w:tcBorders>
            <w:hideMark/>
          </w:tcPr>
          <w:p w14:paraId="15D38F6A"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14:paraId="703199B1"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7</w:t>
            </w:r>
          </w:p>
        </w:tc>
        <w:tc>
          <w:tcPr>
            <w:tcW w:w="1217" w:type="dxa"/>
            <w:tcBorders>
              <w:top w:val="single" w:sz="4" w:space="0" w:color="auto"/>
              <w:left w:val="single" w:sz="4" w:space="0" w:color="auto"/>
              <w:bottom w:val="single" w:sz="4" w:space="0" w:color="auto"/>
              <w:right w:val="single" w:sz="4" w:space="0" w:color="auto"/>
            </w:tcBorders>
            <w:hideMark/>
          </w:tcPr>
          <w:p w14:paraId="39E20061"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8</w:t>
            </w:r>
          </w:p>
        </w:tc>
        <w:tc>
          <w:tcPr>
            <w:tcW w:w="1178" w:type="dxa"/>
            <w:tcBorders>
              <w:top w:val="single" w:sz="4" w:space="0" w:color="auto"/>
              <w:left w:val="single" w:sz="4" w:space="0" w:color="auto"/>
              <w:bottom w:val="single" w:sz="4" w:space="0" w:color="auto"/>
              <w:right w:val="single" w:sz="4" w:space="0" w:color="auto"/>
            </w:tcBorders>
            <w:hideMark/>
          </w:tcPr>
          <w:p w14:paraId="2E35646D"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9</w:t>
            </w:r>
          </w:p>
        </w:tc>
        <w:tc>
          <w:tcPr>
            <w:tcW w:w="1223" w:type="dxa"/>
            <w:gridSpan w:val="2"/>
            <w:tcBorders>
              <w:top w:val="single" w:sz="4" w:space="0" w:color="auto"/>
              <w:left w:val="single" w:sz="4" w:space="0" w:color="auto"/>
              <w:bottom w:val="single" w:sz="4" w:space="0" w:color="auto"/>
              <w:right w:val="single" w:sz="4" w:space="0" w:color="auto"/>
            </w:tcBorders>
            <w:hideMark/>
          </w:tcPr>
          <w:p w14:paraId="515A859C"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10</w:t>
            </w:r>
          </w:p>
        </w:tc>
        <w:tc>
          <w:tcPr>
            <w:tcW w:w="1276" w:type="dxa"/>
            <w:tcBorders>
              <w:top w:val="single" w:sz="4" w:space="0" w:color="auto"/>
              <w:left w:val="single" w:sz="4" w:space="0" w:color="auto"/>
              <w:bottom w:val="single" w:sz="4" w:space="0" w:color="auto"/>
              <w:right w:val="single" w:sz="4" w:space="0" w:color="auto"/>
            </w:tcBorders>
            <w:hideMark/>
          </w:tcPr>
          <w:p w14:paraId="18C48D9D"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11</w:t>
            </w:r>
          </w:p>
        </w:tc>
        <w:tc>
          <w:tcPr>
            <w:tcW w:w="1138" w:type="dxa"/>
            <w:tcBorders>
              <w:top w:val="single" w:sz="4" w:space="0" w:color="auto"/>
              <w:left w:val="single" w:sz="4" w:space="0" w:color="auto"/>
              <w:bottom w:val="single" w:sz="4" w:space="0" w:color="auto"/>
              <w:right w:val="single" w:sz="4" w:space="0" w:color="auto"/>
            </w:tcBorders>
            <w:hideMark/>
          </w:tcPr>
          <w:p w14:paraId="47796EA4"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12</w:t>
            </w:r>
          </w:p>
        </w:tc>
        <w:tc>
          <w:tcPr>
            <w:tcW w:w="1138" w:type="dxa"/>
            <w:tcBorders>
              <w:top w:val="single" w:sz="4" w:space="0" w:color="auto"/>
              <w:left w:val="single" w:sz="4" w:space="0" w:color="auto"/>
              <w:bottom w:val="single" w:sz="4" w:space="0" w:color="auto"/>
              <w:right w:val="single" w:sz="4" w:space="0" w:color="auto"/>
            </w:tcBorders>
            <w:hideMark/>
          </w:tcPr>
          <w:p w14:paraId="189662AC"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13</w:t>
            </w:r>
          </w:p>
        </w:tc>
        <w:tc>
          <w:tcPr>
            <w:tcW w:w="984" w:type="dxa"/>
            <w:gridSpan w:val="2"/>
            <w:tcBorders>
              <w:top w:val="single" w:sz="4" w:space="0" w:color="auto"/>
              <w:left w:val="single" w:sz="4" w:space="0" w:color="auto"/>
              <w:bottom w:val="single" w:sz="4" w:space="0" w:color="auto"/>
              <w:right w:val="single" w:sz="4" w:space="0" w:color="auto"/>
            </w:tcBorders>
            <w:hideMark/>
          </w:tcPr>
          <w:p w14:paraId="5C5412D6"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14</w:t>
            </w:r>
          </w:p>
        </w:tc>
      </w:tr>
      <w:tr w:rsidR="0084506A" w:rsidRPr="0084506A" w14:paraId="0B8DE4AE" w14:textId="77777777" w:rsidTr="00240323">
        <w:trPr>
          <w:gridAfter w:val="1"/>
          <w:wAfter w:w="809" w:type="dxa"/>
          <w:trHeight w:val="1382"/>
        </w:trPr>
        <w:tc>
          <w:tcPr>
            <w:tcW w:w="1101" w:type="dxa"/>
            <w:tcBorders>
              <w:top w:val="single" w:sz="4" w:space="0" w:color="auto"/>
              <w:left w:val="single" w:sz="4" w:space="0" w:color="auto"/>
              <w:bottom w:val="single" w:sz="4" w:space="0" w:color="auto"/>
              <w:right w:val="single" w:sz="4" w:space="0" w:color="auto"/>
            </w:tcBorders>
            <w:vAlign w:val="center"/>
          </w:tcPr>
          <w:p w14:paraId="22FEA2AA" w14:textId="77777777" w:rsidR="0084506A" w:rsidRPr="0084506A" w:rsidRDefault="0084506A" w:rsidP="0084506A">
            <w:pPr>
              <w:spacing w:after="0" w:line="240"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2</w:t>
            </w:r>
          </w:p>
        </w:tc>
        <w:tc>
          <w:tcPr>
            <w:tcW w:w="1139" w:type="dxa"/>
            <w:tcBorders>
              <w:top w:val="single" w:sz="4" w:space="0" w:color="auto"/>
              <w:left w:val="single" w:sz="4" w:space="0" w:color="auto"/>
              <w:bottom w:val="single" w:sz="4" w:space="0" w:color="auto"/>
              <w:right w:val="single" w:sz="4" w:space="0" w:color="auto"/>
            </w:tcBorders>
            <w:vAlign w:val="center"/>
          </w:tcPr>
          <w:p w14:paraId="1DB31C5E"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bCs/>
                <w:sz w:val="16"/>
                <w:szCs w:val="16"/>
              </w:rPr>
              <w:t>Лакокрасочные материалы</w:t>
            </w:r>
          </w:p>
        </w:tc>
        <w:tc>
          <w:tcPr>
            <w:tcW w:w="567" w:type="dxa"/>
            <w:tcBorders>
              <w:top w:val="single" w:sz="4" w:space="0" w:color="auto"/>
              <w:left w:val="single" w:sz="4" w:space="0" w:color="auto"/>
              <w:bottom w:val="single" w:sz="4" w:space="0" w:color="auto"/>
              <w:right w:val="single" w:sz="4" w:space="0" w:color="auto"/>
            </w:tcBorders>
            <w:vAlign w:val="center"/>
          </w:tcPr>
          <w:p w14:paraId="7B53F5FF"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1</w:t>
            </w:r>
          </w:p>
        </w:tc>
        <w:tc>
          <w:tcPr>
            <w:tcW w:w="1276" w:type="dxa"/>
            <w:tcBorders>
              <w:top w:val="single" w:sz="4" w:space="0" w:color="auto"/>
              <w:left w:val="single" w:sz="4" w:space="0" w:color="auto"/>
              <w:bottom w:val="single" w:sz="4" w:space="0" w:color="auto"/>
              <w:right w:val="single" w:sz="4" w:space="0" w:color="auto"/>
            </w:tcBorders>
            <w:vAlign w:val="center"/>
          </w:tcPr>
          <w:p w14:paraId="5F112C26"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bCs/>
                <w:sz w:val="16"/>
                <w:szCs w:val="16"/>
              </w:rPr>
              <w:t>Лакокрасочные материалы</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0D79907" w14:textId="77777777" w:rsidR="0084506A" w:rsidRPr="0084506A" w:rsidRDefault="0084506A" w:rsidP="0084506A">
            <w:pPr>
              <w:spacing w:after="0" w:line="240" w:lineRule="auto"/>
              <w:jc w:val="center"/>
              <w:rPr>
                <w:rFonts w:ascii="Times New Roman" w:eastAsia="Calibri" w:hAnsi="Times New Roman" w:cs="Times New Roman"/>
                <w:color w:val="000000"/>
                <w:sz w:val="16"/>
                <w:szCs w:val="16"/>
              </w:rPr>
            </w:pPr>
            <w:r w:rsidRPr="0084506A">
              <w:rPr>
                <w:rFonts w:ascii="Times New Roman" w:eastAsia="Calibri" w:hAnsi="Times New Roman" w:cs="Times New Roman"/>
                <w:color w:val="000000"/>
                <w:sz w:val="16"/>
                <w:szCs w:val="16"/>
              </w:rPr>
              <w:t>Согласно закупочной документации</w:t>
            </w:r>
          </w:p>
        </w:tc>
        <w:tc>
          <w:tcPr>
            <w:tcW w:w="1134" w:type="dxa"/>
            <w:tcBorders>
              <w:top w:val="single" w:sz="4" w:space="0" w:color="auto"/>
              <w:left w:val="single" w:sz="4" w:space="0" w:color="auto"/>
              <w:bottom w:val="single" w:sz="4" w:space="0" w:color="auto"/>
              <w:right w:val="single" w:sz="4" w:space="0" w:color="auto"/>
            </w:tcBorders>
            <w:vAlign w:val="center"/>
          </w:tcPr>
          <w:p w14:paraId="5A16789C"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2B1DD50F" w14:textId="77777777" w:rsidR="0084506A" w:rsidRPr="0084506A" w:rsidRDefault="0084506A" w:rsidP="0084506A">
            <w:pPr>
              <w:spacing w:after="200" w:line="276" w:lineRule="auto"/>
              <w:jc w:val="center"/>
              <w:rPr>
                <w:rFonts w:ascii="Calibri" w:eastAsia="Calibri" w:hAnsi="Calibri" w:cs="Times New Roman"/>
                <w:sz w:val="16"/>
                <w:szCs w:val="16"/>
              </w:rPr>
            </w:pPr>
            <w:r w:rsidRPr="0084506A">
              <w:rPr>
                <w:rFonts w:ascii="Times New Roman" w:eastAsia="Calibri" w:hAnsi="Times New Roman" w:cs="Times New Roman"/>
                <w:color w:val="000000"/>
                <w:sz w:val="16"/>
                <w:szCs w:val="16"/>
              </w:rPr>
              <w:t>Согласно закупочной документации</w:t>
            </w:r>
          </w:p>
        </w:tc>
        <w:tc>
          <w:tcPr>
            <w:tcW w:w="1217" w:type="dxa"/>
            <w:tcBorders>
              <w:top w:val="single" w:sz="4" w:space="0" w:color="auto"/>
              <w:left w:val="single" w:sz="4" w:space="0" w:color="auto"/>
              <w:bottom w:val="single" w:sz="4" w:space="0" w:color="auto"/>
              <w:right w:val="single" w:sz="4" w:space="0" w:color="auto"/>
            </w:tcBorders>
            <w:shd w:val="clear" w:color="auto" w:fill="auto"/>
            <w:vAlign w:val="center"/>
          </w:tcPr>
          <w:p w14:paraId="328378DE" w14:textId="77777777" w:rsidR="0084506A" w:rsidRPr="0084506A" w:rsidRDefault="0084506A" w:rsidP="0084506A">
            <w:pPr>
              <w:spacing w:after="200" w:line="276" w:lineRule="auto"/>
              <w:jc w:val="center"/>
              <w:rPr>
                <w:rFonts w:ascii="Calibri" w:eastAsia="Calibri" w:hAnsi="Calibri" w:cs="Times New Roman"/>
                <w:sz w:val="16"/>
                <w:szCs w:val="16"/>
              </w:rPr>
            </w:pPr>
            <w:r w:rsidRPr="0084506A">
              <w:rPr>
                <w:rFonts w:ascii="Times New Roman" w:eastAsia="Calibri" w:hAnsi="Times New Roman" w:cs="Times New Roman"/>
                <w:color w:val="000000"/>
                <w:sz w:val="16"/>
                <w:szCs w:val="16"/>
              </w:rPr>
              <w:t>Согласно закупочной документации</w:t>
            </w:r>
          </w:p>
        </w:tc>
        <w:tc>
          <w:tcPr>
            <w:tcW w:w="1193" w:type="dxa"/>
            <w:gridSpan w:val="2"/>
            <w:tcBorders>
              <w:top w:val="nil"/>
              <w:left w:val="single" w:sz="4" w:space="0" w:color="auto"/>
              <w:bottom w:val="single" w:sz="4" w:space="0" w:color="auto"/>
              <w:right w:val="single" w:sz="4" w:space="0" w:color="auto"/>
            </w:tcBorders>
            <w:shd w:val="clear" w:color="000000" w:fill="FFFFFF"/>
            <w:vAlign w:val="center"/>
          </w:tcPr>
          <w:p w14:paraId="78C09D02" w14:textId="77777777" w:rsidR="0084506A" w:rsidRPr="0084506A" w:rsidRDefault="0084506A" w:rsidP="0084506A">
            <w:pPr>
              <w:spacing w:after="0" w:line="240" w:lineRule="auto"/>
              <w:jc w:val="center"/>
              <w:rPr>
                <w:rFonts w:ascii="Times New Roman" w:eastAsia="Calibri" w:hAnsi="Times New Roman" w:cs="Times New Roman"/>
                <w:color w:val="000000"/>
                <w:sz w:val="16"/>
                <w:szCs w:val="16"/>
              </w:rPr>
            </w:pPr>
            <w:r w:rsidRPr="0084506A">
              <w:rPr>
                <w:rFonts w:ascii="Times New Roman" w:eastAsia="Calibri" w:hAnsi="Times New Roman" w:cs="Times New Roman"/>
                <w:color w:val="000000"/>
                <w:sz w:val="16"/>
                <w:szCs w:val="16"/>
              </w:rPr>
              <w:t>62 945,13</w:t>
            </w:r>
          </w:p>
        </w:tc>
        <w:tc>
          <w:tcPr>
            <w:tcW w:w="1208" w:type="dxa"/>
            <w:tcBorders>
              <w:top w:val="single" w:sz="4" w:space="0" w:color="auto"/>
              <w:left w:val="single" w:sz="4" w:space="0" w:color="auto"/>
              <w:bottom w:val="single" w:sz="4" w:space="0" w:color="auto"/>
              <w:right w:val="single" w:sz="4" w:space="0" w:color="auto"/>
            </w:tcBorders>
            <w:vAlign w:val="center"/>
          </w:tcPr>
          <w:p w14:paraId="1054570E"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Метод сопоставимых рыночных цен (анализа рынка)</w:t>
            </w:r>
          </w:p>
        </w:tc>
        <w:tc>
          <w:tcPr>
            <w:tcW w:w="1276" w:type="dxa"/>
            <w:tcBorders>
              <w:top w:val="single" w:sz="4" w:space="0" w:color="auto"/>
              <w:left w:val="single" w:sz="4" w:space="0" w:color="auto"/>
              <w:bottom w:val="single" w:sz="4" w:space="0" w:color="auto"/>
              <w:right w:val="single" w:sz="4" w:space="0" w:color="auto"/>
            </w:tcBorders>
            <w:vAlign w:val="center"/>
          </w:tcPr>
          <w:p w14:paraId="0E9C7B59"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Ст. 16 Закона ПМР «О закупках в Приднестровской Молдавской Республике»</w:t>
            </w:r>
          </w:p>
        </w:tc>
        <w:tc>
          <w:tcPr>
            <w:tcW w:w="1138" w:type="dxa"/>
            <w:tcBorders>
              <w:top w:val="single" w:sz="4" w:space="0" w:color="auto"/>
              <w:left w:val="single" w:sz="4" w:space="0" w:color="auto"/>
              <w:bottom w:val="single" w:sz="4" w:space="0" w:color="auto"/>
              <w:right w:val="single" w:sz="4" w:space="0" w:color="auto"/>
            </w:tcBorders>
            <w:vAlign w:val="center"/>
          </w:tcPr>
          <w:p w14:paraId="2434AED8"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Запрос предложений</w:t>
            </w:r>
          </w:p>
        </w:tc>
        <w:tc>
          <w:tcPr>
            <w:tcW w:w="1138" w:type="dxa"/>
            <w:tcBorders>
              <w:top w:val="single" w:sz="4" w:space="0" w:color="auto"/>
              <w:left w:val="single" w:sz="4" w:space="0" w:color="auto"/>
              <w:bottom w:val="single" w:sz="4" w:space="0" w:color="auto"/>
              <w:right w:val="single" w:sz="4" w:space="0" w:color="auto"/>
            </w:tcBorders>
            <w:vAlign w:val="center"/>
          </w:tcPr>
          <w:p w14:paraId="14246013"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Глава 3 Закона ПМР от 26 ноября 2018 года №318-З-</w:t>
            </w:r>
            <w:r w:rsidRPr="0084506A">
              <w:rPr>
                <w:rFonts w:ascii="Times New Roman" w:eastAsia="Calibri" w:hAnsi="Times New Roman" w:cs="Times New Roman"/>
                <w:sz w:val="16"/>
                <w:szCs w:val="16"/>
                <w:lang w:val="en-US"/>
              </w:rPr>
              <w:t>VI</w:t>
            </w:r>
            <w:r w:rsidRPr="0084506A">
              <w:rPr>
                <w:rFonts w:ascii="Times New Roman" w:eastAsia="Calibri" w:hAnsi="Times New Roman" w:cs="Times New Roman"/>
                <w:sz w:val="16"/>
                <w:szCs w:val="16"/>
              </w:rPr>
              <w:t xml:space="preserve"> «О закупках в ПМР»</w:t>
            </w:r>
          </w:p>
        </w:tc>
        <w:tc>
          <w:tcPr>
            <w:tcW w:w="984" w:type="dxa"/>
            <w:gridSpan w:val="2"/>
            <w:tcBorders>
              <w:top w:val="single" w:sz="4" w:space="0" w:color="auto"/>
              <w:left w:val="single" w:sz="4" w:space="0" w:color="auto"/>
              <w:bottom w:val="single" w:sz="4" w:space="0" w:color="auto"/>
              <w:right w:val="single" w:sz="4" w:space="0" w:color="auto"/>
            </w:tcBorders>
            <w:vAlign w:val="center"/>
          </w:tcPr>
          <w:p w14:paraId="528676F1" w14:textId="77777777" w:rsidR="0084506A" w:rsidRPr="0084506A" w:rsidRDefault="0084506A" w:rsidP="0084506A">
            <w:pPr>
              <w:spacing w:after="200" w:line="276" w:lineRule="auto"/>
              <w:jc w:val="center"/>
              <w:rPr>
                <w:rFonts w:ascii="Times New Roman" w:eastAsia="Calibri" w:hAnsi="Times New Roman" w:cs="Times New Roman"/>
                <w:sz w:val="16"/>
                <w:szCs w:val="16"/>
              </w:rPr>
            </w:pPr>
            <w:r w:rsidRPr="0084506A">
              <w:rPr>
                <w:rFonts w:ascii="Times New Roman" w:eastAsia="Calibri" w:hAnsi="Times New Roman" w:cs="Times New Roman"/>
                <w:sz w:val="16"/>
                <w:szCs w:val="16"/>
              </w:rPr>
              <w:t>-</w:t>
            </w:r>
          </w:p>
        </w:tc>
      </w:tr>
    </w:tbl>
    <w:p w14:paraId="5D8A949E" w14:textId="77777777" w:rsidR="0084506A" w:rsidRPr="0084506A" w:rsidRDefault="0084506A" w:rsidP="0084506A">
      <w:pPr>
        <w:spacing w:after="0" w:line="276" w:lineRule="auto"/>
        <w:rPr>
          <w:rFonts w:ascii="Times New Roman" w:eastAsia="Calibri" w:hAnsi="Times New Roman" w:cs="Times New Roman"/>
          <w:sz w:val="20"/>
          <w:szCs w:val="20"/>
        </w:rPr>
      </w:pPr>
    </w:p>
    <w:p w14:paraId="28744E16" w14:textId="77777777" w:rsidR="0084506A" w:rsidRPr="0084506A" w:rsidRDefault="0084506A" w:rsidP="0084506A">
      <w:pPr>
        <w:spacing w:after="0" w:line="276" w:lineRule="auto"/>
        <w:rPr>
          <w:rFonts w:ascii="Times New Roman" w:eastAsia="Calibri" w:hAnsi="Times New Roman" w:cs="Times New Roman"/>
          <w:sz w:val="20"/>
          <w:szCs w:val="20"/>
        </w:rPr>
      </w:pPr>
    </w:p>
    <w:p w14:paraId="10E46FEC" w14:textId="644097AC" w:rsidR="0084506A" w:rsidRPr="0084506A" w:rsidRDefault="0084506A" w:rsidP="0084506A">
      <w:pPr>
        <w:spacing w:after="0" w:line="276" w:lineRule="auto"/>
        <w:rPr>
          <w:rFonts w:ascii="Times New Roman" w:eastAsia="Calibri" w:hAnsi="Times New Roman" w:cs="Times New Roman"/>
          <w:sz w:val="20"/>
          <w:szCs w:val="20"/>
        </w:rPr>
      </w:pPr>
      <w:r w:rsidRPr="0084506A">
        <w:rPr>
          <w:rFonts w:ascii="Times New Roman" w:eastAsia="Calibri" w:hAnsi="Times New Roman" w:cs="Times New Roman"/>
          <w:sz w:val="20"/>
          <w:szCs w:val="20"/>
        </w:rPr>
        <w:t xml:space="preserve">Ответственный исполнитель: _________________________ начальник СМТС </w:t>
      </w:r>
      <w:r>
        <w:rPr>
          <w:rFonts w:ascii="Times New Roman" w:eastAsia="Calibri" w:hAnsi="Times New Roman" w:cs="Times New Roman"/>
          <w:sz w:val="20"/>
          <w:szCs w:val="20"/>
        </w:rPr>
        <w:t xml:space="preserve"> </w:t>
      </w:r>
    </w:p>
    <w:p w14:paraId="26A6609E" w14:textId="77777777" w:rsidR="0084506A" w:rsidRPr="0084506A" w:rsidRDefault="0084506A" w:rsidP="0084506A">
      <w:pPr>
        <w:spacing w:after="0" w:line="276" w:lineRule="auto"/>
        <w:rPr>
          <w:rFonts w:ascii="Times New Roman" w:eastAsia="Calibri" w:hAnsi="Times New Roman" w:cs="Times New Roman"/>
          <w:sz w:val="20"/>
          <w:szCs w:val="20"/>
        </w:rPr>
      </w:pPr>
    </w:p>
    <w:p w14:paraId="57D5437F" w14:textId="77777777" w:rsidR="0084506A" w:rsidRPr="0084506A" w:rsidRDefault="0084506A" w:rsidP="0084506A">
      <w:pPr>
        <w:spacing w:after="0" w:line="276" w:lineRule="auto"/>
        <w:rPr>
          <w:rFonts w:ascii="Times New Roman" w:eastAsia="Calibri" w:hAnsi="Times New Roman" w:cs="Times New Roman"/>
          <w:sz w:val="20"/>
          <w:szCs w:val="20"/>
        </w:rPr>
      </w:pPr>
      <w:r w:rsidRPr="0084506A">
        <w:rPr>
          <w:rFonts w:ascii="Times New Roman" w:eastAsia="Calibri" w:hAnsi="Times New Roman" w:cs="Times New Roman"/>
          <w:sz w:val="20"/>
          <w:szCs w:val="20"/>
        </w:rPr>
        <w:t>Дата «__</w:t>
      </w:r>
      <w:proofErr w:type="gramStart"/>
      <w:r w:rsidRPr="0084506A">
        <w:rPr>
          <w:rFonts w:ascii="Times New Roman" w:eastAsia="Calibri" w:hAnsi="Times New Roman" w:cs="Times New Roman"/>
          <w:sz w:val="20"/>
          <w:szCs w:val="20"/>
        </w:rPr>
        <w:t>_»  _</w:t>
      </w:r>
      <w:proofErr w:type="gramEnd"/>
      <w:r w:rsidRPr="0084506A">
        <w:rPr>
          <w:rFonts w:ascii="Times New Roman" w:eastAsia="Calibri" w:hAnsi="Times New Roman" w:cs="Times New Roman"/>
          <w:sz w:val="20"/>
          <w:szCs w:val="20"/>
        </w:rPr>
        <w:t>__________ 2024 года</w:t>
      </w:r>
    </w:p>
    <w:p w14:paraId="1D079E8B" w14:textId="77777777" w:rsidR="0084506A" w:rsidRDefault="0084506A">
      <w:pPr>
        <w:rPr>
          <w:rFonts w:ascii="Times New Roman" w:hAnsi="Times New Roman" w:cs="Times New Roman"/>
          <w:sz w:val="24"/>
          <w:szCs w:val="24"/>
        </w:rPr>
        <w:sectPr w:rsidR="0084506A" w:rsidSect="0084506A">
          <w:pgSz w:w="16838" w:h="11906" w:orient="landscape"/>
          <w:pgMar w:top="568" w:right="993" w:bottom="850" w:left="1134" w:header="708" w:footer="708" w:gutter="0"/>
          <w:cols w:space="708"/>
          <w:docGrid w:linePitch="360"/>
        </w:sectPr>
      </w:pPr>
    </w:p>
    <w:p w14:paraId="2A2E9A9D" w14:textId="77777777" w:rsidR="00C80227" w:rsidRPr="000A0D7D" w:rsidRDefault="00C80227">
      <w:pPr>
        <w:rPr>
          <w:rFonts w:ascii="Times New Roman" w:hAnsi="Times New Roman" w:cs="Times New Roman"/>
          <w:sz w:val="24"/>
          <w:szCs w:val="24"/>
        </w:rPr>
      </w:pPr>
    </w:p>
    <w:p w14:paraId="512A98C4" w14:textId="2B69FB4B" w:rsidR="009E086B" w:rsidRDefault="009E086B" w:rsidP="009E086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Приложение № </w:t>
      </w:r>
      <w:r w:rsidR="003A32A2">
        <w:rPr>
          <w:rFonts w:ascii="Times New Roman" w:hAnsi="Times New Roman" w:cs="Times New Roman"/>
          <w:sz w:val="24"/>
          <w:szCs w:val="24"/>
        </w:rPr>
        <w:t>2</w:t>
      </w:r>
      <w:r>
        <w:rPr>
          <w:rFonts w:ascii="Times New Roman" w:hAnsi="Times New Roman" w:cs="Times New Roman"/>
          <w:sz w:val="24"/>
          <w:szCs w:val="24"/>
        </w:rPr>
        <w:t xml:space="preserve"> </w:t>
      </w:r>
    </w:p>
    <w:p w14:paraId="4036EDFD" w14:textId="77777777" w:rsidR="008B7D30" w:rsidRDefault="003A32A2" w:rsidP="008B7D30">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008B7D30" w:rsidRPr="008B7D30">
        <w:rPr>
          <w:rFonts w:ascii="Times New Roman" w:hAnsi="Times New Roman" w:cs="Times New Roman"/>
          <w:sz w:val="24"/>
          <w:szCs w:val="24"/>
        </w:rPr>
        <w:t xml:space="preserve">о проведении </w:t>
      </w:r>
    </w:p>
    <w:p w14:paraId="12F124ED"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B443CDA" w14:textId="1B7923A9"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265BFB">
        <w:rPr>
          <w:rFonts w:ascii="Times New Roman" w:hAnsi="Times New Roman" w:cs="Times New Roman"/>
          <w:sz w:val="24"/>
          <w:szCs w:val="24"/>
        </w:rPr>
        <w:t>лакокрасочных материалов</w:t>
      </w:r>
    </w:p>
    <w:p w14:paraId="27606079" w14:textId="544F5054" w:rsidR="00644238"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2951001D" w14:textId="77777777" w:rsidR="008B7D30" w:rsidRDefault="008B7D30" w:rsidP="003A32A2">
      <w:pPr>
        <w:spacing w:after="0" w:line="240" w:lineRule="auto"/>
        <w:jc w:val="right"/>
        <w:rPr>
          <w:rFonts w:ascii="Times New Roman" w:hAnsi="Times New Roman" w:cs="Times New Roman"/>
          <w:sz w:val="24"/>
          <w:szCs w:val="24"/>
        </w:rPr>
      </w:pPr>
    </w:p>
    <w:p w14:paraId="3761C71E" w14:textId="3D20967A" w:rsidR="00644238" w:rsidRPr="006221C4" w:rsidRDefault="00644238" w:rsidP="003A32A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ПРОЕКТ</w:t>
      </w:r>
    </w:p>
    <w:p w14:paraId="621924D3" w14:textId="77777777" w:rsidR="005D1E0C" w:rsidRPr="004449C0" w:rsidRDefault="005D1E0C" w:rsidP="005D1E0C">
      <w:pPr>
        <w:spacing w:after="0" w:line="240" w:lineRule="atLeast"/>
        <w:contextualSpacing/>
        <w:jc w:val="center"/>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КОНТРАКТ ПОСТАВКИ ТОВАРА № ________</w:t>
      </w:r>
    </w:p>
    <w:p w14:paraId="79A6A4D7" w14:textId="77777777" w:rsidR="005D1E0C" w:rsidRPr="004449C0" w:rsidRDefault="005D1E0C" w:rsidP="005D1E0C">
      <w:pPr>
        <w:spacing w:after="0" w:line="240" w:lineRule="atLeast"/>
        <w:contextualSpacing/>
        <w:jc w:val="center"/>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 xml:space="preserve"> </w:t>
      </w:r>
    </w:p>
    <w:p w14:paraId="090EC56B" w14:textId="77777777" w:rsidR="005D1E0C" w:rsidRPr="004449C0"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г. </w:t>
      </w:r>
      <w:r w:rsidRPr="004449C0">
        <w:rPr>
          <w:rFonts w:ascii="Times New Roman" w:eastAsia="Times New Roman" w:hAnsi="Times New Roman" w:cs="Times New Roman"/>
          <w:sz w:val="24"/>
          <w:szCs w:val="24"/>
          <w:u w:val="single"/>
          <w:lang w:eastAsia="ru-RU"/>
        </w:rPr>
        <w:t>Тирасполь</w:t>
      </w:r>
      <w:r w:rsidRPr="004449C0">
        <w:rPr>
          <w:rFonts w:ascii="Times New Roman" w:eastAsia="Times New Roman" w:hAnsi="Times New Roman" w:cs="Times New Roman"/>
          <w:sz w:val="24"/>
          <w:szCs w:val="24"/>
          <w:lang w:eastAsia="ru-RU"/>
        </w:rPr>
        <w:tab/>
      </w:r>
      <w:r w:rsidRPr="004449C0">
        <w:rPr>
          <w:rFonts w:ascii="Times New Roman" w:eastAsia="Times New Roman" w:hAnsi="Times New Roman" w:cs="Times New Roman"/>
          <w:sz w:val="24"/>
          <w:szCs w:val="24"/>
          <w:lang w:eastAsia="ru-RU"/>
        </w:rPr>
        <w:tab/>
      </w:r>
      <w:r w:rsidRPr="004449C0">
        <w:rPr>
          <w:rFonts w:ascii="Times New Roman" w:eastAsia="Times New Roman" w:hAnsi="Times New Roman" w:cs="Times New Roman"/>
          <w:sz w:val="24"/>
          <w:szCs w:val="24"/>
          <w:lang w:eastAsia="ru-RU"/>
        </w:rPr>
        <w:tab/>
      </w:r>
      <w:r w:rsidRPr="004449C0">
        <w:rPr>
          <w:rFonts w:ascii="Times New Roman" w:eastAsia="Times New Roman" w:hAnsi="Times New Roman" w:cs="Times New Roman"/>
          <w:sz w:val="24"/>
          <w:szCs w:val="24"/>
          <w:lang w:eastAsia="ru-RU"/>
        </w:rPr>
        <w:tab/>
      </w:r>
      <w:r w:rsidRPr="004449C0">
        <w:rPr>
          <w:rFonts w:ascii="Times New Roman" w:eastAsia="Times New Roman" w:hAnsi="Times New Roman" w:cs="Times New Roman"/>
          <w:sz w:val="24"/>
          <w:szCs w:val="24"/>
          <w:lang w:eastAsia="ru-RU"/>
        </w:rPr>
        <w:tab/>
      </w:r>
      <w:r w:rsidRPr="004449C0">
        <w:rPr>
          <w:rFonts w:ascii="Times New Roman" w:eastAsia="Times New Roman" w:hAnsi="Times New Roman" w:cs="Times New Roman"/>
          <w:sz w:val="24"/>
          <w:szCs w:val="24"/>
          <w:lang w:eastAsia="ru-RU"/>
        </w:rPr>
        <w:tab/>
        <w:t xml:space="preserve">                       </w:t>
      </w:r>
      <w:proofErr w:type="gramStart"/>
      <w:r w:rsidRPr="004449C0">
        <w:rPr>
          <w:rFonts w:ascii="Times New Roman" w:eastAsia="Times New Roman" w:hAnsi="Times New Roman" w:cs="Times New Roman"/>
          <w:sz w:val="24"/>
          <w:szCs w:val="24"/>
          <w:lang w:eastAsia="ru-RU"/>
        </w:rPr>
        <w:t xml:space="preserve">   «</w:t>
      </w:r>
      <w:proofErr w:type="gramEnd"/>
      <w:r w:rsidRPr="004449C0">
        <w:rPr>
          <w:rFonts w:ascii="Times New Roman" w:eastAsia="Times New Roman" w:hAnsi="Times New Roman" w:cs="Times New Roman"/>
          <w:sz w:val="24"/>
          <w:szCs w:val="24"/>
          <w:lang w:eastAsia="ru-RU"/>
        </w:rPr>
        <w:t>___»___________ 20</w:t>
      </w:r>
      <w:r>
        <w:rPr>
          <w:rFonts w:ascii="Times New Roman" w:eastAsia="Times New Roman" w:hAnsi="Times New Roman" w:cs="Times New Roman"/>
          <w:sz w:val="24"/>
          <w:szCs w:val="24"/>
          <w:lang w:eastAsia="ru-RU"/>
        </w:rPr>
        <w:t>25</w:t>
      </w:r>
      <w:r w:rsidRPr="004449C0">
        <w:rPr>
          <w:rFonts w:ascii="Times New Roman" w:eastAsia="Times New Roman" w:hAnsi="Times New Roman" w:cs="Times New Roman"/>
          <w:sz w:val="24"/>
          <w:szCs w:val="24"/>
          <w:lang w:eastAsia="ru-RU"/>
        </w:rPr>
        <w:t xml:space="preserve"> г.</w:t>
      </w:r>
    </w:p>
    <w:p w14:paraId="16B85059" w14:textId="77777777" w:rsidR="005D1E0C" w:rsidRPr="004449C0" w:rsidRDefault="005D1E0C" w:rsidP="005D1E0C">
      <w:pPr>
        <w:spacing w:after="0" w:line="240" w:lineRule="atLeast"/>
        <w:contextualSpacing/>
        <w:jc w:val="both"/>
        <w:rPr>
          <w:rFonts w:ascii="Times New Roman" w:eastAsia="Times New Roman" w:hAnsi="Times New Roman" w:cs="Times New Roman"/>
          <w:sz w:val="24"/>
          <w:szCs w:val="24"/>
          <w:lang w:eastAsia="ru-RU"/>
        </w:rPr>
      </w:pPr>
    </w:p>
    <w:p w14:paraId="37EF1BD5" w14:textId="77777777" w:rsidR="005D1E0C" w:rsidRDefault="005D1E0C" w:rsidP="005D1E0C">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__________________ (организационно-правовая форма и наименование юридического лица), именуемое в дальнейшем «Поставщик», в лице __________________ (должность, Ф.И.О.), действующего на основании Устава</w:t>
      </w:r>
      <w:r>
        <w:rPr>
          <w:rFonts w:ascii="Times New Roman" w:eastAsia="Times New Roman" w:hAnsi="Times New Roman" w:cs="Times New Roman"/>
          <w:sz w:val="24"/>
          <w:szCs w:val="24"/>
          <w:lang w:eastAsia="ru-RU"/>
        </w:rPr>
        <w:t>,</w:t>
      </w:r>
      <w:r w:rsidRPr="004449C0">
        <w:rPr>
          <w:rFonts w:ascii="Times New Roman" w:eastAsia="Times New Roman" w:hAnsi="Times New Roman" w:cs="Times New Roman"/>
          <w:sz w:val="24"/>
          <w:szCs w:val="24"/>
          <w:lang w:eastAsia="ru-RU"/>
        </w:rPr>
        <w:t xml:space="preserve"> с одной стороны, и</w:t>
      </w:r>
    </w:p>
    <w:p w14:paraId="347BCE73" w14:textId="1017A263" w:rsidR="005D1E0C" w:rsidRPr="004449C0" w:rsidRDefault="005D1E0C" w:rsidP="005D1E0C">
      <w:pPr>
        <w:tabs>
          <w:tab w:val="left" w:pos="1276"/>
        </w:tabs>
        <w:spacing w:after="0" w:line="240" w:lineRule="atLeast"/>
        <w:ind w:firstLine="567"/>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ГУП «Водоснабжение и водоотведение»,</w:t>
      </w:r>
      <w:r w:rsidRPr="004449C0">
        <w:rPr>
          <w:rFonts w:ascii="Times New Roman" w:eastAsia="Times New Roman" w:hAnsi="Times New Roman" w:cs="Times New Roman"/>
          <w:b/>
          <w:sz w:val="24"/>
          <w:szCs w:val="24"/>
          <w:lang w:eastAsia="ru-RU"/>
        </w:rPr>
        <w:t xml:space="preserve"> </w:t>
      </w:r>
      <w:r w:rsidRPr="004449C0">
        <w:rPr>
          <w:rFonts w:ascii="Times New Roman" w:eastAsia="Times New Roman" w:hAnsi="Times New Roman" w:cs="Times New Roman"/>
          <w:sz w:val="24"/>
          <w:szCs w:val="24"/>
          <w:lang w:eastAsia="ru-RU"/>
        </w:rPr>
        <w:t xml:space="preserve">именуемое в дальнейшем «Покупатель», в лице </w:t>
      </w:r>
      <w:r>
        <w:rPr>
          <w:rFonts w:ascii="Times New Roman" w:eastAsia="Times New Roman" w:hAnsi="Times New Roman" w:cs="Times New Roman"/>
          <w:sz w:val="24"/>
          <w:szCs w:val="24"/>
          <w:lang w:eastAsia="ru-RU"/>
        </w:rPr>
        <w:t>Г</w:t>
      </w:r>
      <w:r w:rsidRPr="004449C0">
        <w:rPr>
          <w:rFonts w:ascii="Times New Roman" w:eastAsia="Times New Roman" w:hAnsi="Times New Roman" w:cs="Times New Roman"/>
          <w:sz w:val="24"/>
          <w:szCs w:val="24"/>
          <w:lang w:eastAsia="ru-RU"/>
        </w:rPr>
        <w:t xml:space="preserve">енерального директора </w:t>
      </w:r>
      <w:r>
        <w:rPr>
          <w:rFonts w:ascii="Times New Roman" w:eastAsia="Times New Roman" w:hAnsi="Times New Roman" w:cs="Times New Roman"/>
          <w:sz w:val="24"/>
          <w:szCs w:val="24"/>
          <w:lang w:eastAsia="ru-RU"/>
        </w:rPr>
        <w:t>____________</w:t>
      </w:r>
      <w:r w:rsidRPr="004449C0">
        <w:rPr>
          <w:rFonts w:ascii="Times New Roman" w:eastAsia="Times New Roman" w:hAnsi="Times New Roman" w:cs="Times New Roman"/>
          <w:sz w:val="24"/>
          <w:szCs w:val="24"/>
          <w:lang w:eastAsia="ru-RU"/>
        </w:rPr>
        <w:t>, действующего на основании Устава, с другой стороны, при совместном упоминании именуемые «Стороны», заключили настоящий Контракт поставки товара (далее – Контракт) о нижеследующем:</w:t>
      </w:r>
    </w:p>
    <w:p w14:paraId="0CABEA1F" w14:textId="77777777" w:rsidR="005D1E0C" w:rsidRPr="004449C0" w:rsidRDefault="005D1E0C" w:rsidP="005D1E0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1. </w:t>
      </w:r>
      <w:r w:rsidRPr="004449C0">
        <w:rPr>
          <w:rFonts w:ascii="Times New Roman" w:eastAsia="Times New Roman" w:hAnsi="Times New Roman" w:cs="Times New Roman"/>
          <w:b/>
          <w:sz w:val="24"/>
          <w:szCs w:val="24"/>
          <w:lang w:eastAsia="ru-RU"/>
        </w:rPr>
        <w:t>ПРЕДМЕТ КОНТРАКТА</w:t>
      </w:r>
    </w:p>
    <w:p w14:paraId="3A4160A8" w14:textId="058BBFBE" w:rsidR="005D1E0C" w:rsidRPr="00E0394E" w:rsidRDefault="005D1E0C" w:rsidP="005D1E0C">
      <w:pPr>
        <w:spacing w:after="0" w:line="240" w:lineRule="auto"/>
        <w:jc w:val="both"/>
        <w:rPr>
          <w:rFonts w:ascii="Times New Roman" w:eastAsia="Calibri" w:hAnsi="Times New Roman" w:cs="Times New Roman"/>
          <w:sz w:val="24"/>
          <w:szCs w:val="24"/>
        </w:rPr>
      </w:pPr>
      <w:r w:rsidRPr="00E0394E">
        <w:rPr>
          <w:rFonts w:ascii="Times New Roman" w:eastAsia="Times New Roman" w:hAnsi="Times New Roman" w:cs="Times New Roman"/>
          <w:sz w:val="24"/>
          <w:szCs w:val="24"/>
          <w:lang w:eastAsia="ru-RU"/>
        </w:rPr>
        <w:t xml:space="preserve">1.1. По настоящему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онтракту Поставщик обязуется </w:t>
      </w:r>
      <w:r>
        <w:rPr>
          <w:rFonts w:ascii="Times New Roman" w:eastAsia="Times New Roman" w:hAnsi="Times New Roman" w:cs="Times New Roman"/>
          <w:sz w:val="24"/>
          <w:szCs w:val="24"/>
          <w:lang w:eastAsia="ru-RU"/>
        </w:rPr>
        <w:t xml:space="preserve">поставить и </w:t>
      </w:r>
      <w:r w:rsidRPr="00E0394E">
        <w:rPr>
          <w:rFonts w:ascii="Times New Roman" w:eastAsia="Times New Roman" w:hAnsi="Times New Roman" w:cs="Times New Roman"/>
          <w:sz w:val="24"/>
          <w:szCs w:val="24"/>
          <w:lang w:eastAsia="ru-RU"/>
        </w:rPr>
        <w:t xml:space="preserve">передать в собственность Покупателю </w:t>
      </w:r>
      <w:r>
        <w:rPr>
          <w:rFonts w:ascii="Times New Roman" w:eastAsia="Times New Roman" w:hAnsi="Times New Roman" w:cs="Times New Roman"/>
          <w:sz w:val="24"/>
          <w:szCs w:val="24"/>
          <w:lang w:eastAsia="ru-RU"/>
        </w:rPr>
        <w:t>лакокрасочные материалы</w:t>
      </w:r>
      <w:r w:rsidRPr="00E0394E">
        <w:rPr>
          <w:rFonts w:ascii="Times New Roman" w:eastAsia="Times New Roman" w:hAnsi="Times New Roman" w:cs="Times New Roman"/>
          <w:sz w:val="24"/>
          <w:szCs w:val="24"/>
          <w:lang w:eastAsia="ru-RU"/>
        </w:rPr>
        <w:t xml:space="preserve">, именуемые далее – Товар, в ассортименте, количестве, </w:t>
      </w:r>
      <w:r>
        <w:rPr>
          <w:rFonts w:ascii="Times New Roman" w:eastAsia="Times New Roman" w:hAnsi="Times New Roman" w:cs="Times New Roman"/>
          <w:sz w:val="24"/>
          <w:szCs w:val="24"/>
          <w:lang w:eastAsia="ru-RU"/>
        </w:rPr>
        <w:t xml:space="preserve">и </w:t>
      </w:r>
      <w:r w:rsidRPr="00E0394E">
        <w:rPr>
          <w:rFonts w:ascii="Times New Roman" w:eastAsia="Times New Roman" w:hAnsi="Times New Roman" w:cs="Times New Roman"/>
          <w:sz w:val="24"/>
          <w:szCs w:val="24"/>
          <w:lang w:eastAsia="ru-RU"/>
        </w:rPr>
        <w:t xml:space="preserve">на условиях настоящего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онтракта, а Покупатель обязуется принять Товар и оплатить его в порядке и сроки, предусмотренные настоящим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онтрактом.</w:t>
      </w:r>
    </w:p>
    <w:p w14:paraId="7925EC1D"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1.2. Ассортимент, количество и цена за единицу Товара указываются в Спецификации, являющейся неотъемлемой частью настоящего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онтракта (Приложение № 1).</w:t>
      </w:r>
    </w:p>
    <w:p w14:paraId="3EE001A2"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1.3. Поставщик гарантирует, что Товар принадлежит ему на праве собственности, не заложен, не арестован, не является предметом исков третьих лиц.</w:t>
      </w:r>
    </w:p>
    <w:p w14:paraId="32AB6950" w14:textId="77777777" w:rsidR="005D1E0C" w:rsidRPr="00E0394E" w:rsidRDefault="005D1E0C" w:rsidP="005D1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1.4. Право собственности на </w:t>
      </w:r>
      <w:r>
        <w:rPr>
          <w:rFonts w:ascii="Times New Roman" w:eastAsia="Times New Roman" w:hAnsi="Times New Roman" w:cs="Times New Roman"/>
          <w:sz w:val="24"/>
          <w:szCs w:val="24"/>
          <w:lang w:eastAsia="ru-RU"/>
        </w:rPr>
        <w:t>Т</w:t>
      </w:r>
      <w:r w:rsidRPr="00E0394E">
        <w:rPr>
          <w:rFonts w:ascii="Times New Roman" w:eastAsia="Times New Roman" w:hAnsi="Times New Roman" w:cs="Times New Roman"/>
          <w:sz w:val="24"/>
          <w:szCs w:val="24"/>
          <w:lang w:eastAsia="ru-RU"/>
        </w:rPr>
        <w:t>овар, а также риск случайной утраты или случайного повреждения Товара переход</w:t>
      </w:r>
      <w:r>
        <w:rPr>
          <w:rFonts w:ascii="Times New Roman" w:eastAsia="Times New Roman" w:hAnsi="Times New Roman" w:cs="Times New Roman"/>
          <w:sz w:val="24"/>
          <w:szCs w:val="24"/>
          <w:lang w:eastAsia="ru-RU"/>
        </w:rPr>
        <w:t>и</w:t>
      </w:r>
      <w:r w:rsidRPr="00E0394E">
        <w:rPr>
          <w:rFonts w:ascii="Times New Roman" w:eastAsia="Times New Roman" w:hAnsi="Times New Roman" w:cs="Times New Roman"/>
          <w:sz w:val="24"/>
          <w:szCs w:val="24"/>
          <w:lang w:eastAsia="ru-RU"/>
        </w:rPr>
        <w:t xml:space="preserve">т с Поставщика на </w:t>
      </w:r>
      <w:r>
        <w:rPr>
          <w:rFonts w:ascii="Times New Roman" w:eastAsia="Times New Roman" w:hAnsi="Times New Roman" w:cs="Times New Roman"/>
          <w:sz w:val="24"/>
          <w:szCs w:val="24"/>
          <w:lang w:eastAsia="ru-RU"/>
        </w:rPr>
        <w:t>Покупателя</w:t>
      </w:r>
      <w:r w:rsidRPr="00E0394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E0394E">
        <w:rPr>
          <w:rFonts w:ascii="Times New Roman" w:eastAsia="Times New Roman" w:hAnsi="Times New Roman" w:cs="Times New Roman"/>
          <w:sz w:val="24"/>
          <w:szCs w:val="24"/>
          <w:lang w:eastAsia="ru-RU"/>
        </w:rPr>
        <w:t xml:space="preserve"> момент подписания </w:t>
      </w:r>
      <w:r>
        <w:rPr>
          <w:rFonts w:ascii="Times New Roman" w:eastAsia="Times New Roman" w:hAnsi="Times New Roman" w:cs="Times New Roman"/>
          <w:sz w:val="24"/>
          <w:szCs w:val="24"/>
          <w:lang w:eastAsia="ru-RU"/>
        </w:rPr>
        <w:t>Покупателем</w:t>
      </w:r>
      <w:r w:rsidRPr="00E0394E">
        <w:rPr>
          <w:rFonts w:ascii="Times New Roman" w:eastAsia="Times New Roman" w:hAnsi="Times New Roman" w:cs="Times New Roman"/>
          <w:sz w:val="24"/>
          <w:szCs w:val="24"/>
          <w:lang w:eastAsia="ru-RU"/>
        </w:rPr>
        <w:t xml:space="preserve"> товаросопроводительной документации (ТТН).</w:t>
      </w:r>
    </w:p>
    <w:p w14:paraId="4B846796" w14:textId="75BD6815" w:rsidR="005D1E0C" w:rsidRPr="00E0394E" w:rsidRDefault="005D1E0C" w:rsidP="005D1E0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1.5. Каждая из Сторон гарантирует, что на момент заключения настоящего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онтракта, не ограничена законом, другим правовым актом, судебным решением или другим, предусмотренным соответствующим действующим законодательством способом в своем праве заключать настоящий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 и выполнять все условия, определенные в нем.</w:t>
      </w:r>
    </w:p>
    <w:p w14:paraId="3186C0FB" w14:textId="77777777" w:rsidR="005D1E0C" w:rsidRPr="00E0394E" w:rsidRDefault="005D1E0C" w:rsidP="005D1E0C">
      <w:pPr>
        <w:tabs>
          <w:tab w:val="left" w:pos="127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2. </w:t>
      </w:r>
      <w:r w:rsidRPr="00E0394E">
        <w:rPr>
          <w:rFonts w:ascii="Times New Roman" w:eastAsia="Times New Roman" w:hAnsi="Times New Roman" w:cs="Times New Roman"/>
          <w:b/>
          <w:bCs/>
          <w:sz w:val="24"/>
          <w:szCs w:val="24"/>
          <w:lang w:eastAsia="ru-RU"/>
        </w:rPr>
        <w:t xml:space="preserve">ЦЕНА </w:t>
      </w:r>
      <w:r w:rsidRPr="00E0394E">
        <w:rPr>
          <w:rFonts w:ascii="Times New Roman" w:eastAsia="Times New Roman" w:hAnsi="Times New Roman" w:cs="Times New Roman"/>
          <w:b/>
          <w:sz w:val="24"/>
          <w:szCs w:val="24"/>
          <w:lang w:eastAsia="ru-RU"/>
        </w:rPr>
        <w:t>КОНТРАКТА</w:t>
      </w:r>
      <w:r w:rsidRPr="00E0394E">
        <w:rPr>
          <w:rFonts w:ascii="Times New Roman" w:eastAsia="Times New Roman" w:hAnsi="Times New Roman" w:cs="Times New Roman"/>
          <w:b/>
          <w:bCs/>
          <w:sz w:val="24"/>
          <w:szCs w:val="24"/>
          <w:lang w:eastAsia="ru-RU"/>
        </w:rPr>
        <w:t xml:space="preserve"> И ПОРЯДОК РАСЧЕТОВ</w:t>
      </w:r>
    </w:p>
    <w:p w14:paraId="19A62EB5" w14:textId="77777777"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2.1. Цена Контракта составляет ____ (сумма прописью  </w:t>
      </w:r>
      <w:proofErr w:type="gramStart"/>
      <w:r w:rsidRPr="004449C0">
        <w:rPr>
          <w:rFonts w:ascii="Times New Roman" w:eastAsia="Times New Roman" w:hAnsi="Times New Roman" w:cs="Times New Roman"/>
          <w:sz w:val="24"/>
          <w:szCs w:val="24"/>
          <w:lang w:eastAsia="ru-RU"/>
        </w:rPr>
        <w:t xml:space="preserve">  )</w:t>
      </w:r>
      <w:proofErr w:type="gramEnd"/>
      <w:r w:rsidRPr="004449C0">
        <w:rPr>
          <w:rFonts w:ascii="Times New Roman" w:eastAsia="Times New Roman" w:hAnsi="Times New Roman" w:cs="Times New Roman"/>
          <w:sz w:val="24"/>
          <w:szCs w:val="24"/>
          <w:lang w:eastAsia="ru-RU"/>
        </w:rPr>
        <w:t xml:space="preserve"> рублей Приднестровской Молдавской Республики, что соответствует плану закупок товаров, работ, услуг для обеспечения коммерческих нужд ГУП «Водоснабжение и водоотведение» на 202</w:t>
      </w:r>
      <w:r>
        <w:rPr>
          <w:rFonts w:ascii="Times New Roman" w:eastAsia="Times New Roman" w:hAnsi="Times New Roman" w:cs="Times New Roman"/>
          <w:sz w:val="24"/>
          <w:szCs w:val="24"/>
          <w:lang w:eastAsia="ru-RU"/>
        </w:rPr>
        <w:t>5</w:t>
      </w:r>
      <w:r w:rsidRPr="004449C0">
        <w:rPr>
          <w:rFonts w:ascii="Times New Roman" w:eastAsia="Times New Roman" w:hAnsi="Times New Roman" w:cs="Times New Roman"/>
          <w:sz w:val="24"/>
          <w:szCs w:val="24"/>
          <w:lang w:eastAsia="ru-RU"/>
        </w:rPr>
        <w:t xml:space="preserve"> год.</w:t>
      </w:r>
    </w:p>
    <w:p w14:paraId="175AA136" w14:textId="77777777" w:rsidR="005D1E0C" w:rsidRPr="004449C0"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2.2.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w:t>
      </w:r>
    </w:p>
    <w:p w14:paraId="0AE744BA" w14:textId="77777777" w:rsidR="005D1E0C" w:rsidRPr="00F26265"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2.3. </w:t>
      </w:r>
      <w:r w:rsidRPr="00F26265">
        <w:rPr>
          <w:rFonts w:ascii="Times New Roman" w:eastAsia="Times New Roman" w:hAnsi="Times New Roman" w:cs="Times New Roman"/>
          <w:sz w:val="24"/>
          <w:szCs w:val="24"/>
          <w:lang w:eastAsia="ru-RU"/>
        </w:rPr>
        <w:t>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w:t>
      </w:r>
    </w:p>
    <w:p w14:paraId="65443835" w14:textId="77777777" w:rsidR="005D1E0C" w:rsidRPr="00CE600F"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CE600F">
        <w:rPr>
          <w:rFonts w:ascii="Times New Roman" w:eastAsia="Times New Roman" w:hAnsi="Times New Roman" w:cs="Times New Roman"/>
          <w:sz w:val="24"/>
          <w:szCs w:val="24"/>
          <w:lang w:eastAsia="ru-RU"/>
        </w:rPr>
        <w:t xml:space="preserve">а) изменение цены </w:t>
      </w:r>
      <w:r>
        <w:rPr>
          <w:rFonts w:ascii="Times New Roman" w:eastAsia="Times New Roman" w:hAnsi="Times New Roman" w:cs="Times New Roman"/>
          <w:sz w:val="24"/>
          <w:szCs w:val="24"/>
          <w:lang w:eastAsia="ru-RU"/>
        </w:rPr>
        <w:t>Контракта</w:t>
      </w:r>
      <w:r w:rsidRPr="00CE600F">
        <w:rPr>
          <w:rFonts w:ascii="Times New Roman" w:eastAsia="Times New Roman" w:hAnsi="Times New Roman" w:cs="Times New Roman"/>
          <w:sz w:val="24"/>
          <w:szCs w:val="24"/>
          <w:lang w:eastAsia="ru-RU"/>
        </w:rPr>
        <w:t xml:space="preserve"> в сторону уменьшения в случаях, связанных с уменьшением цены и (или) количества приобретаемого </w:t>
      </w:r>
      <w:r>
        <w:rPr>
          <w:rFonts w:ascii="Times New Roman" w:eastAsia="Times New Roman" w:hAnsi="Times New Roman" w:cs="Times New Roman"/>
          <w:sz w:val="24"/>
          <w:szCs w:val="24"/>
          <w:lang w:eastAsia="ru-RU"/>
        </w:rPr>
        <w:t>Т</w:t>
      </w:r>
      <w:r w:rsidRPr="00CE600F">
        <w:rPr>
          <w:rFonts w:ascii="Times New Roman" w:eastAsia="Times New Roman" w:hAnsi="Times New Roman" w:cs="Times New Roman"/>
          <w:sz w:val="24"/>
          <w:szCs w:val="24"/>
          <w:lang w:eastAsia="ru-RU"/>
        </w:rPr>
        <w:t xml:space="preserve">овара, в пределах ассортимента </w:t>
      </w:r>
      <w:r>
        <w:rPr>
          <w:rFonts w:ascii="Times New Roman" w:eastAsia="Times New Roman" w:hAnsi="Times New Roman" w:cs="Times New Roman"/>
          <w:sz w:val="24"/>
          <w:szCs w:val="24"/>
          <w:lang w:eastAsia="ru-RU"/>
        </w:rPr>
        <w:t>Т</w:t>
      </w:r>
      <w:r w:rsidRPr="00CE600F">
        <w:rPr>
          <w:rFonts w:ascii="Times New Roman" w:eastAsia="Times New Roman" w:hAnsi="Times New Roman" w:cs="Times New Roman"/>
          <w:sz w:val="24"/>
          <w:szCs w:val="24"/>
          <w:lang w:eastAsia="ru-RU"/>
        </w:rPr>
        <w:t>овара, при сохранении условий поставки;</w:t>
      </w:r>
    </w:p>
    <w:p w14:paraId="052D42A4" w14:textId="77777777" w:rsidR="005D1E0C"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CE600F">
        <w:rPr>
          <w:rFonts w:ascii="Times New Roman" w:eastAsia="Times New Roman" w:hAnsi="Times New Roman" w:cs="Times New Roman"/>
          <w:sz w:val="24"/>
          <w:szCs w:val="24"/>
          <w:lang w:eastAsia="ru-RU"/>
        </w:rPr>
        <w:t xml:space="preserve">б) изменение количества приобретаемого </w:t>
      </w:r>
      <w:r>
        <w:rPr>
          <w:rFonts w:ascii="Times New Roman" w:eastAsia="Times New Roman" w:hAnsi="Times New Roman" w:cs="Times New Roman"/>
          <w:sz w:val="24"/>
          <w:szCs w:val="24"/>
          <w:lang w:eastAsia="ru-RU"/>
        </w:rPr>
        <w:t>Т</w:t>
      </w:r>
      <w:r w:rsidRPr="00CE600F">
        <w:rPr>
          <w:rFonts w:ascii="Times New Roman" w:eastAsia="Times New Roman" w:hAnsi="Times New Roman" w:cs="Times New Roman"/>
          <w:sz w:val="24"/>
          <w:szCs w:val="24"/>
          <w:lang w:eastAsia="ru-RU"/>
        </w:rPr>
        <w:t xml:space="preserve">овара, в сторону увеличения в случае снижения цены на </w:t>
      </w:r>
      <w:r>
        <w:rPr>
          <w:rFonts w:ascii="Times New Roman" w:eastAsia="Times New Roman" w:hAnsi="Times New Roman" w:cs="Times New Roman"/>
          <w:sz w:val="24"/>
          <w:szCs w:val="24"/>
          <w:lang w:eastAsia="ru-RU"/>
        </w:rPr>
        <w:t>Т</w:t>
      </w:r>
      <w:r w:rsidRPr="00CE600F">
        <w:rPr>
          <w:rFonts w:ascii="Times New Roman" w:eastAsia="Times New Roman" w:hAnsi="Times New Roman" w:cs="Times New Roman"/>
          <w:sz w:val="24"/>
          <w:szCs w:val="24"/>
          <w:lang w:eastAsia="ru-RU"/>
        </w:rPr>
        <w:t xml:space="preserve">овар, в пределах цены </w:t>
      </w:r>
      <w:r>
        <w:rPr>
          <w:rFonts w:ascii="Times New Roman" w:eastAsia="Times New Roman" w:hAnsi="Times New Roman" w:cs="Times New Roman"/>
          <w:sz w:val="24"/>
          <w:szCs w:val="24"/>
          <w:lang w:eastAsia="ru-RU"/>
        </w:rPr>
        <w:t>Контракта</w:t>
      </w:r>
      <w:r w:rsidRPr="00CE600F">
        <w:rPr>
          <w:rFonts w:ascii="Times New Roman" w:eastAsia="Times New Roman" w:hAnsi="Times New Roman" w:cs="Times New Roman"/>
          <w:sz w:val="24"/>
          <w:szCs w:val="24"/>
          <w:lang w:eastAsia="ru-RU"/>
        </w:rPr>
        <w:t xml:space="preserve"> и ассортимента </w:t>
      </w:r>
      <w:r>
        <w:rPr>
          <w:rFonts w:ascii="Times New Roman" w:eastAsia="Times New Roman" w:hAnsi="Times New Roman" w:cs="Times New Roman"/>
          <w:sz w:val="24"/>
          <w:szCs w:val="24"/>
          <w:lang w:eastAsia="ru-RU"/>
        </w:rPr>
        <w:t>Т</w:t>
      </w:r>
      <w:r w:rsidRPr="00CE600F">
        <w:rPr>
          <w:rFonts w:ascii="Times New Roman" w:eastAsia="Times New Roman" w:hAnsi="Times New Roman" w:cs="Times New Roman"/>
          <w:sz w:val="24"/>
          <w:szCs w:val="24"/>
          <w:lang w:eastAsia="ru-RU"/>
        </w:rPr>
        <w:t>овара, при сохранении условий поставки</w:t>
      </w:r>
      <w:r>
        <w:rPr>
          <w:rFonts w:ascii="Times New Roman" w:eastAsia="Times New Roman" w:hAnsi="Times New Roman" w:cs="Times New Roman"/>
          <w:sz w:val="24"/>
          <w:szCs w:val="24"/>
          <w:lang w:eastAsia="ru-RU"/>
        </w:rPr>
        <w:t>.</w:t>
      </w:r>
    </w:p>
    <w:p w14:paraId="34624AF2" w14:textId="77777777" w:rsidR="005D1E0C"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2.4. </w:t>
      </w:r>
      <w:r>
        <w:rPr>
          <w:rFonts w:ascii="Times New Roman" w:eastAsia="Times New Roman" w:hAnsi="Times New Roman" w:cs="Times New Roman"/>
          <w:sz w:val="24"/>
          <w:szCs w:val="24"/>
          <w:lang w:eastAsia="ru-RU"/>
        </w:rPr>
        <w:t xml:space="preserve">Расчеты по Контракту за каждую партию Товара производятся </w:t>
      </w:r>
      <w:r w:rsidRPr="00E966A9">
        <w:rPr>
          <w:rFonts w:ascii="Times New Roman" w:eastAsia="Times New Roman" w:hAnsi="Times New Roman" w:cs="Times New Roman"/>
          <w:iCs/>
          <w:sz w:val="24"/>
          <w:szCs w:val="24"/>
          <w:lang w:eastAsia="ru-RU"/>
        </w:rPr>
        <w:t>в безналичной форме</w:t>
      </w:r>
      <w:r>
        <w:rPr>
          <w:rFonts w:ascii="Times New Roman" w:eastAsia="Times New Roman" w:hAnsi="Times New Roman" w:cs="Times New Roman"/>
          <w:iCs/>
          <w:sz w:val="24"/>
          <w:szCs w:val="24"/>
          <w:lang w:eastAsia="ru-RU"/>
        </w:rPr>
        <w:t>,</w:t>
      </w:r>
      <w:r w:rsidRPr="00E966A9">
        <w:rPr>
          <w:rFonts w:ascii="Times New Roman" w:eastAsia="Times New Roman" w:hAnsi="Times New Roman" w:cs="Times New Roman"/>
          <w:iCs/>
          <w:sz w:val="24"/>
          <w:szCs w:val="24"/>
          <w:lang w:eastAsia="ru-RU"/>
        </w:rPr>
        <w:t xml:space="preserve"> </w:t>
      </w:r>
      <w:r>
        <w:rPr>
          <w:rFonts w:ascii="Times New Roman" w:eastAsia="Times New Roman" w:hAnsi="Times New Roman" w:cs="Times New Roman"/>
          <w:sz w:val="24"/>
          <w:szCs w:val="24"/>
          <w:lang w:eastAsia="ru-RU"/>
        </w:rPr>
        <w:t xml:space="preserve">в рублях Приднестровской Молдавской Республики, путем перечисления денежных средств на расчетный счет Поставщика, указанный в Контракте, в течение 10 (десяти) банковских дней с даты поставки </w:t>
      </w:r>
      <w:r>
        <w:rPr>
          <w:rFonts w:ascii="Times New Roman" w:eastAsia="Times New Roman" w:hAnsi="Times New Roman" w:cs="Times New Roman"/>
          <w:sz w:val="24"/>
          <w:szCs w:val="24"/>
          <w:lang w:eastAsia="ru-RU"/>
        </w:rPr>
        <w:lastRenderedPageBreak/>
        <w:t xml:space="preserve">Покупателю партии Товара на основании товаросопроводительной документации </w:t>
      </w:r>
      <w:r w:rsidRPr="009F004C">
        <w:rPr>
          <w:rFonts w:ascii="Times New Roman" w:eastAsia="Times New Roman" w:hAnsi="Times New Roman" w:cs="Times New Roman"/>
          <w:sz w:val="24"/>
          <w:szCs w:val="24"/>
          <w:lang w:eastAsia="ru-RU"/>
        </w:rPr>
        <w:t>(ТТН)</w:t>
      </w:r>
      <w:r>
        <w:rPr>
          <w:rFonts w:ascii="Times New Roman" w:eastAsia="Times New Roman" w:hAnsi="Times New Roman" w:cs="Times New Roman"/>
          <w:sz w:val="24"/>
          <w:szCs w:val="24"/>
          <w:lang w:eastAsia="ru-RU"/>
        </w:rPr>
        <w:t xml:space="preserve"> и выставленного Поставщиком счета к оплате. </w:t>
      </w:r>
    </w:p>
    <w:p w14:paraId="39E1F6B0" w14:textId="77777777" w:rsidR="005D1E0C" w:rsidRDefault="005D1E0C" w:rsidP="005D1E0C">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Датой осуществления платежей по настоящему Контракту является дата поступления денежных средств на расчетный счёт Поставщика.</w:t>
      </w:r>
    </w:p>
    <w:p w14:paraId="2CC1906F" w14:textId="77777777" w:rsidR="005D1E0C"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4449C0">
        <w:rPr>
          <w:rFonts w:ascii="Times New Roman" w:eastAsia="Times New Roman" w:hAnsi="Times New Roman" w:cs="Times New Roman"/>
          <w:sz w:val="24"/>
          <w:szCs w:val="24"/>
          <w:lang w:eastAsia="ru-RU"/>
        </w:rPr>
        <w:t>. Источник финансирования – собственные средства Покупателя.</w:t>
      </w:r>
    </w:p>
    <w:p w14:paraId="506719D6" w14:textId="4C8E40A2" w:rsidR="005D1E0C" w:rsidRDefault="005D1E0C" w:rsidP="005D1E0C">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4449C0">
        <w:rPr>
          <w:rFonts w:ascii="Times New Roman" w:eastAsia="Times New Roman" w:hAnsi="Times New Roman" w:cs="Times New Roman"/>
          <w:sz w:val="24"/>
          <w:szCs w:val="24"/>
          <w:lang w:eastAsia="ru-RU"/>
        </w:rPr>
        <w:t xml:space="preserve">.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 уменьшенном на размер установленной настоящим Контрактом неустойки (пени). </w:t>
      </w:r>
    </w:p>
    <w:p w14:paraId="1E56F69E" w14:textId="77777777" w:rsidR="005D1E0C" w:rsidRPr="00E0394E" w:rsidRDefault="005D1E0C" w:rsidP="005D1E0C">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 </w:t>
      </w:r>
      <w:r w:rsidRPr="00E0394E">
        <w:rPr>
          <w:rFonts w:ascii="Times New Roman" w:eastAsia="Times New Roman" w:hAnsi="Times New Roman" w:cs="Times New Roman"/>
          <w:b/>
          <w:bCs/>
          <w:sz w:val="24"/>
          <w:szCs w:val="24"/>
          <w:lang w:eastAsia="ru-RU"/>
        </w:rPr>
        <w:t>ПОРЯДОК ПРИЕМА-ПЕРЕДАЧИ ТОВАРА</w:t>
      </w:r>
    </w:p>
    <w:p w14:paraId="093FD701" w14:textId="77777777" w:rsidR="005D1E0C" w:rsidRDefault="005D1E0C" w:rsidP="005D1E0C">
      <w:pPr>
        <w:widowControl w:val="0"/>
        <w:tabs>
          <w:tab w:val="left" w:pos="1276"/>
        </w:tabs>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3.1. </w:t>
      </w:r>
      <w:r w:rsidRPr="00DD278B">
        <w:rPr>
          <w:rFonts w:ascii="Times New Roman" w:eastAsia="Times New Roman" w:hAnsi="Times New Roman" w:cs="Times New Roman"/>
          <w:sz w:val="24"/>
          <w:szCs w:val="24"/>
          <w:lang w:eastAsia="ru-RU"/>
        </w:rPr>
        <w:t>П</w:t>
      </w:r>
      <w:r w:rsidRPr="00DD278B">
        <w:rPr>
          <w:rFonts w:ascii="Times New Roman" w:eastAsia="Times New Roman" w:hAnsi="Times New Roman" w:cs="Times New Roman"/>
          <w:color w:val="000000" w:themeColor="text1"/>
          <w:sz w:val="24"/>
          <w:szCs w:val="24"/>
          <w:lang w:eastAsia="ru-RU"/>
        </w:rPr>
        <w:t xml:space="preserve">оставка Товара осуществляется </w:t>
      </w:r>
      <w:r w:rsidRPr="00871310">
        <w:rPr>
          <w:rFonts w:ascii="Times New Roman" w:eastAsia="Times New Roman" w:hAnsi="Times New Roman" w:cs="Times New Roman"/>
          <w:color w:val="000000" w:themeColor="text1"/>
          <w:sz w:val="24"/>
          <w:szCs w:val="24"/>
          <w:lang w:eastAsia="ru-RU"/>
        </w:rPr>
        <w:t xml:space="preserve">в течение </w:t>
      </w:r>
      <w:r>
        <w:rPr>
          <w:rFonts w:ascii="Times New Roman" w:eastAsia="Times New Roman" w:hAnsi="Times New Roman" w:cs="Times New Roman"/>
          <w:color w:val="000000" w:themeColor="text1"/>
          <w:sz w:val="24"/>
          <w:szCs w:val="24"/>
          <w:lang w:eastAsia="ru-RU"/>
        </w:rPr>
        <w:t xml:space="preserve">установленного общего </w:t>
      </w:r>
      <w:r w:rsidRPr="00871310">
        <w:rPr>
          <w:rFonts w:ascii="Times New Roman" w:eastAsia="Times New Roman" w:hAnsi="Times New Roman" w:cs="Times New Roman"/>
          <w:color w:val="000000" w:themeColor="text1"/>
          <w:sz w:val="24"/>
          <w:szCs w:val="24"/>
          <w:lang w:eastAsia="ru-RU"/>
        </w:rPr>
        <w:t xml:space="preserve">срока </w:t>
      </w:r>
      <w:r>
        <w:rPr>
          <w:rFonts w:ascii="Times New Roman" w:eastAsia="Times New Roman" w:hAnsi="Times New Roman" w:cs="Times New Roman"/>
          <w:color w:val="000000" w:themeColor="text1"/>
          <w:sz w:val="24"/>
          <w:szCs w:val="24"/>
          <w:lang w:eastAsia="ru-RU"/>
        </w:rPr>
        <w:t xml:space="preserve">выборки Товара </w:t>
      </w:r>
      <w:r w:rsidRPr="00DD278B">
        <w:rPr>
          <w:rFonts w:ascii="Times New Roman" w:eastAsia="Times New Roman" w:hAnsi="Times New Roman" w:cs="Times New Roman"/>
          <w:color w:val="000000" w:themeColor="text1"/>
          <w:sz w:val="24"/>
          <w:szCs w:val="24"/>
          <w:lang w:eastAsia="ru-RU"/>
        </w:rPr>
        <w:t xml:space="preserve">путем передачи Покупателю Товара отдельными партиями по его </w:t>
      </w:r>
      <w:r>
        <w:rPr>
          <w:rFonts w:ascii="Times New Roman" w:eastAsia="Times New Roman" w:hAnsi="Times New Roman" w:cs="Times New Roman"/>
          <w:color w:val="000000" w:themeColor="text1"/>
          <w:sz w:val="24"/>
          <w:szCs w:val="24"/>
          <w:lang w:eastAsia="ru-RU"/>
        </w:rPr>
        <w:t xml:space="preserve">письменной </w:t>
      </w:r>
      <w:r w:rsidRPr="00DD278B">
        <w:rPr>
          <w:rFonts w:ascii="Times New Roman" w:eastAsia="Times New Roman" w:hAnsi="Times New Roman" w:cs="Times New Roman"/>
          <w:color w:val="000000" w:themeColor="text1"/>
          <w:sz w:val="24"/>
          <w:szCs w:val="24"/>
          <w:lang w:eastAsia="ru-RU"/>
        </w:rPr>
        <w:t xml:space="preserve">заявке </w:t>
      </w:r>
      <w:r w:rsidRPr="00DD278B">
        <w:rPr>
          <w:rFonts w:ascii="Times New Roman" w:eastAsia="Times New Roman" w:hAnsi="Times New Roman" w:cs="Times New Roman"/>
          <w:sz w:val="24"/>
          <w:szCs w:val="24"/>
          <w:lang w:eastAsia="ru-RU"/>
        </w:rPr>
        <w:t xml:space="preserve">в согласованные сроки, но не позднее </w:t>
      </w:r>
      <w:r>
        <w:rPr>
          <w:rFonts w:ascii="Times New Roman" w:eastAsia="Times New Roman" w:hAnsi="Times New Roman" w:cs="Times New Roman"/>
          <w:sz w:val="24"/>
          <w:szCs w:val="24"/>
          <w:lang w:eastAsia="ru-RU"/>
        </w:rPr>
        <w:t>10</w:t>
      </w:r>
      <w:r w:rsidRPr="007A20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7A20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рабочих </w:t>
      </w:r>
      <w:r w:rsidRPr="00DD278B">
        <w:rPr>
          <w:rFonts w:ascii="Times New Roman" w:eastAsia="Times New Roman" w:hAnsi="Times New Roman" w:cs="Times New Roman"/>
          <w:sz w:val="24"/>
          <w:szCs w:val="24"/>
          <w:lang w:eastAsia="ru-RU"/>
        </w:rPr>
        <w:t xml:space="preserve">дней с момента получения </w:t>
      </w:r>
      <w:r>
        <w:rPr>
          <w:rFonts w:ascii="Times New Roman" w:eastAsia="Times New Roman" w:hAnsi="Times New Roman" w:cs="Times New Roman"/>
          <w:sz w:val="24"/>
          <w:szCs w:val="24"/>
          <w:lang w:eastAsia="ru-RU"/>
        </w:rPr>
        <w:t xml:space="preserve">такой </w:t>
      </w:r>
      <w:r w:rsidRPr="00DD278B">
        <w:rPr>
          <w:rFonts w:ascii="Times New Roman" w:eastAsia="Times New Roman" w:hAnsi="Times New Roman" w:cs="Times New Roman"/>
          <w:sz w:val="24"/>
          <w:szCs w:val="24"/>
          <w:lang w:eastAsia="ru-RU"/>
        </w:rPr>
        <w:t xml:space="preserve">заявки Покупателя. </w:t>
      </w:r>
      <w:r w:rsidRPr="00C245EF">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w:t>
      </w:r>
      <w:r>
        <w:rPr>
          <w:rFonts w:ascii="Times New Roman" w:eastAsia="Times New Roman" w:hAnsi="Times New Roman" w:cs="Times New Roman"/>
          <w:sz w:val="24"/>
          <w:szCs w:val="24"/>
          <w:lang w:eastAsia="ru-RU"/>
        </w:rPr>
        <w:t>5</w:t>
      </w:r>
      <w:r w:rsidRPr="00C245EF">
        <w:rPr>
          <w:rFonts w:ascii="Times New Roman" w:eastAsia="Times New Roman" w:hAnsi="Times New Roman" w:cs="Times New Roman"/>
          <w:sz w:val="24"/>
          <w:szCs w:val="24"/>
          <w:lang w:eastAsia="ru-RU"/>
        </w:rPr>
        <w:t xml:space="preserve"> года.</w:t>
      </w:r>
    </w:p>
    <w:p w14:paraId="7127FF67" w14:textId="77777777" w:rsidR="005D1E0C" w:rsidRDefault="005D1E0C" w:rsidP="005D1E0C">
      <w:pPr>
        <w:tabs>
          <w:tab w:val="num" w:pos="1276"/>
          <w:tab w:val="left" w:pos="2977"/>
        </w:tabs>
        <w:spacing w:line="240" w:lineRule="atLeast"/>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A829BA">
        <w:rPr>
          <w:rFonts w:ascii="Times New Roman" w:eastAsia="Times New Roman" w:hAnsi="Times New Roman" w:cs="Times New Roman"/>
          <w:sz w:val="24"/>
          <w:szCs w:val="24"/>
          <w:lang w:eastAsia="ru-RU"/>
        </w:rPr>
        <w:t xml:space="preserve">.2. </w:t>
      </w:r>
      <w:r w:rsidRPr="00DD278B">
        <w:rPr>
          <w:rFonts w:ascii="Times New Roman" w:eastAsia="Times New Roman" w:hAnsi="Times New Roman" w:cs="Times New Roman"/>
          <w:sz w:val="24"/>
          <w:szCs w:val="24"/>
          <w:lang w:eastAsia="ru-RU"/>
        </w:rPr>
        <w:t>Периодичность поставок отдельных партий Товара в течение общего срока выборки Товара определяется с учетом производственных потребностей Покупателя.</w:t>
      </w:r>
      <w:r w:rsidRPr="00D5531C">
        <w:rPr>
          <w:rFonts w:ascii="Times New Roman" w:eastAsia="Times New Roman" w:hAnsi="Times New Roman" w:cs="Times New Roman"/>
          <w:color w:val="000000"/>
          <w:sz w:val="24"/>
          <w:szCs w:val="24"/>
          <w:lang w:eastAsia="ru-RU"/>
        </w:rPr>
        <w:t xml:space="preserve"> </w:t>
      </w:r>
      <w:r w:rsidRPr="00E0394E">
        <w:rPr>
          <w:rFonts w:ascii="Times New Roman" w:eastAsia="Times New Roman" w:hAnsi="Times New Roman" w:cs="Times New Roman"/>
          <w:color w:val="000000"/>
          <w:sz w:val="24"/>
          <w:szCs w:val="24"/>
          <w:lang w:eastAsia="ru-RU"/>
        </w:rPr>
        <w:t>Покупатель оставляет за собой право выбирать Товар нужного ему ассортимента и в объеме, необходимом для его производственной деятельности.</w:t>
      </w:r>
    </w:p>
    <w:p w14:paraId="267DFB8B" w14:textId="77777777" w:rsidR="005D1E0C" w:rsidRPr="00E0394E" w:rsidRDefault="005D1E0C" w:rsidP="005D1E0C">
      <w:pPr>
        <w:spacing w:after="0" w:line="240" w:lineRule="auto"/>
        <w:jc w:val="both"/>
        <w:rPr>
          <w:rFonts w:ascii="Times New Roman" w:eastAsia="Calibri" w:hAnsi="Times New Roman" w:cs="Times New Roman"/>
          <w:bCs/>
          <w:sz w:val="24"/>
          <w:szCs w:val="24"/>
        </w:rPr>
      </w:pPr>
      <w:r w:rsidRPr="00E0394E">
        <w:rPr>
          <w:rFonts w:ascii="Times New Roman" w:eastAsia="Times New Roman" w:hAnsi="Times New Roman" w:cs="Times New Roman"/>
          <w:sz w:val="24"/>
          <w:szCs w:val="24"/>
          <w:lang w:eastAsia="ru-RU"/>
        </w:rPr>
        <w:t xml:space="preserve">3.3. </w:t>
      </w:r>
      <w:r w:rsidRPr="00E0394E">
        <w:rPr>
          <w:rFonts w:ascii="Times New Roman" w:eastAsia="Calibri" w:hAnsi="Times New Roman" w:cs="Times New Roman"/>
          <w:bCs/>
          <w:sz w:val="24"/>
          <w:szCs w:val="24"/>
        </w:rPr>
        <w:t xml:space="preserve">Поставка </w:t>
      </w:r>
      <w:r>
        <w:rPr>
          <w:rFonts w:ascii="Times New Roman" w:eastAsia="Calibri" w:hAnsi="Times New Roman" w:cs="Times New Roman"/>
          <w:bCs/>
          <w:sz w:val="24"/>
          <w:szCs w:val="24"/>
        </w:rPr>
        <w:t xml:space="preserve">(доставка) </w:t>
      </w:r>
      <w:r w:rsidRPr="00E0394E">
        <w:rPr>
          <w:rFonts w:ascii="Times New Roman" w:eastAsia="Calibri" w:hAnsi="Times New Roman" w:cs="Times New Roman"/>
          <w:bCs/>
          <w:sz w:val="24"/>
          <w:szCs w:val="24"/>
        </w:rPr>
        <w:t xml:space="preserve">Товара осуществляется </w:t>
      </w:r>
      <w:r w:rsidRPr="00E0394E">
        <w:rPr>
          <w:rFonts w:ascii="Times New Roman" w:eastAsia="Calibri" w:hAnsi="Times New Roman" w:cs="Times New Roman"/>
          <w:sz w:val="24"/>
          <w:szCs w:val="24"/>
        </w:rPr>
        <w:t xml:space="preserve">транспортом и за счет средств </w:t>
      </w:r>
      <w:r w:rsidRPr="00E0394E">
        <w:rPr>
          <w:rFonts w:ascii="Times New Roman" w:eastAsia="Calibri" w:hAnsi="Times New Roman" w:cs="Times New Roman"/>
          <w:bCs/>
          <w:sz w:val="24"/>
          <w:szCs w:val="24"/>
        </w:rPr>
        <w:t>По</w:t>
      </w:r>
      <w:r>
        <w:rPr>
          <w:rFonts w:ascii="Times New Roman" w:eastAsia="Calibri" w:hAnsi="Times New Roman" w:cs="Times New Roman"/>
          <w:bCs/>
          <w:sz w:val="24"/>
          <w:szCs w:val="24"/>
        </w:rPr>
        <w:t>ставщика</w:t>
      </w:r>
      <w:r w:rsidRPr="00851AB9">
        <w:rPr>
          <w:rFonts w:ascii="Times New Roman" w:hAnsi="Times New Roman" w:cs="Times New Roman"/>
          <w:bCs/>
          <w:sz w:val="24"/>
          <w:szCs w:val="24"/>
        </w:rPr>
        <w:t xml:space="preserve"> </w:t>
      </w:r>
      <w:r w:rsidRPr="00B95EC8">
        <w:rPr>
          <w:rFonts w:ascii="Times New Roman" w:hAnsi="Times New Roman" w:cs="Times New Roman"/>
          <w:bCs/>
          <w:sz w:val="24"/>
          <w:szCs w:val="24"/>
        </w:rPr>
        <w:t>на центральный склад Покупателя</w:t>
      </w:r>
      <w:r w:rsidRPr="00E0394E">
        <w:rPr>
          <w:rFonts w:ascii="Times New Roman" w:eastAsia="Calibri" w:hAnsi="Times New Roman" w:cs="Times New Roman"/>
          <w:bCs/>
          <w:sz w:val="24"/>
          <w:szCs w:val="24"/>
        </w:rPr>
        <w:t xml:space="preserve">. </w:t>
      </w:r>
    </w:p>
    <w:p w14:paraId="4A27D757" w14:textId="0A0AA81C" w:rsidR="005D1E0C" w:rsidRDefault="005D1E0C" w:rsidP="005D1E0C">
      <w:pPr>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3.4. </w:t>
      </w:r>
      <w:r w:rsidRPr="009B0D21">
        <w:rPr>
          <w:rFonts w:ascii="Times New Roman" w:eastAsia="Times New Roman" w:hAnsi="Times New Roman" w:cs="Times New Roman"/>
          <w:sz w:val="24"/>
          <w:szCs w:val="24"/>
          <w:lang w:eastAsia="ru-RU"/>
        </w:rPr>
        <w:t xml:space="preserve">Датой поставки </w:t>
      </w:r>
      <w:r>
        <w:rPr>
          <w:rFonts w:ascii="Times New Roman" w:eastAsia="Times New Roman" w:hAnsi="Times New Roman" w:cs="Times New Roman"/>
          <w:sz w:val="24"/>
          <w:szCs w:val="24"/>
          <w:lang w:eastAsia="ru-RU"/>
        </w:rPr>
        <w:t xml:space="preserve">(передачи) партии </w:t>
      </w:r>
      <w:r w:rsidRPr="009B0D21">
        <w:rPr>
          <w:rFonts w:ascii="Times New Roman" w:eastAsia="Times New Roman" w:hAnsi="Times New Roman" w:cs="Times New Roman"/>
          <w:sz w:val="24"/>
          <w:szCs w:val="24"/>
          <w:lang w:eastAsia="ru-RU"/>
        </w:rPr>
        <w:t xml:space="preserve">Товара является дата подписания уполномоченными представителями </w:t>
      </w:r>
      <w:r w:rsidR="007F0E7B">
        <w:rPr>
          <w:rFonts w:ascii="Times New Roman" w:eastAsia="Times New Roman" w:hAnsi="Times New Roman" w:cs="Times New Roman"/>
          <w:sz w:val="24"/>
          <w:szCs w:val="24"/>
          <w:lang w:eastAsia="ru-RU"/>
        </w:rPr>
        <w:t>товаросопроводительной документацией.</w:t>
      </w:r>
    </w:p>
    <w:p w14:paraId="08352DF0" w14:textId="7B079F9D" w:rsidR="00BC68CA" w:rsidRPr="00F26265" w:rsidRDefault="00BC68CA" w:rsidP="00BC68CA">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sidRPr="00313B9C">
        <w:rPr>
          <w:rFonts w:ascii="Times New Roman" w:eastAsia="Times New Roman" w:hAnsi="Times New Roman" w:cs="Times New Roman"/>
          <w:bCs/>
          <w:sz w:val="24"/>
          <w:szCs w:val="24"/>
          <w:lang w:eastAsia="ru-RU"/>
        </w:rPr>
        <w:t>3.</w:t>
      </w:r>
      <w:r>
        <w:rPr>
          <w:rFonts w:ascii="Times New Roman" w:eastAsia="Times New Roman" w:hAnsi="Times New Roman" w:cs="Times New Roman"/>
          <w:bCs/>
          <w:sz w:val="24"/>
          <w:szCs w:val="24"/>
          <w:lang w:eastAsia="ru-RU"/>
        </w:rPr>
        <w:t>5</w:t>
      </w:r>
      <w:r w:rsidRPr="00313B9C">
        <w:rPr>
          <w:rFonts w:ascii="Times New Roman" w:eastAsia="Times New Roman" w:hAnsi="Times New Roman" w:cs="Times New Roman"/>
          <w:bCs/>
          <w:sz w:val="24"/>
          <w:szCs w:val="24"/>
          <w:lang w:eastAsia="ru-RU"/>
        </w:rPr>
        <w:t xml:space="preserve">. </w:t>
      </w:r>
      <w:r w:rsidRPr="00F26265">
        <w:rPr>
          <w:rFonts w:ascii="Times New Roman" w:eastAsia="Times New Roman" w:hAnsi="Times New Roman" w:cs="Times New Roman"/>
          <w:bCs/>
          <w:sz w:val="24"/>
          <w:szCs w:val="24"/>
          <w:lang w:eastAsia="ru-RU"/>
        </w:rPr>
        <w:t xml:space="preserve">В случае обнаружения во время приема-передачи Товара несоответствия Товара по ассортименту, качеству </w:t>
      </w:r>
      <w:proofErr w:type="gramStart"/>
      <w:r w:rsidRPr="00F26265">
        <w:rPr>
          <w:rFonts w:ascii="Times New Roman" w:eastAsia="Times New Roman" w:hAnsi="Times New Roman" w:cs="Times New Roman"/>
          <w:bCs/>
          <w:sz w:val="24"/>
          <w:szCs w:val="24"/>
          <w:lang w:eastAsia="ru-RU"/>
        </w:rPr>
        <w:t xml:space="preserve">и </w:t>
      </w:r>
      <w:r w:rsidR="007F0E7B" w:rsidRPr="00F26265">
        <w:rPr>
          <w:rFonts w:ascii="Times New Roman" w:eastAsia="Times New Roman" w:hAnsi="Times New Roman" w:cs="Times New Roman"/>
          <w:bCs/>
          <w:sz w:val="24"/>
          <w:szCs w:val="24"/>
          <w:lang w:eastAsia="ru-RU"/>
        </w:rPr>
        <w:t xml:space="preserve"> (</w:t>
      </w:r>
      <w:proofErr w:type="gramEnd"/>
      <w:r w:rsidR="007F0E7B" w:rsidRPr="00F26265">
        <w:rPr>
          <w:rFonts w:ascii="Times New Roman" w:eastAsia="Times New Roman" w:hAnsi="Times New Roman" w:cs="Times New Roman"/>
          <w:bCs/>
          <w:sz w:val="24"/>
          <w:szCs w:val="24"/>
          <w:lang w:eastAsia="ru-RU"/>
        </w:rPr>
        <w:t xml:space="preserve">или) </w:t>
      </w:r>
      <w:r w:rsidRPr="00F26265">
        <w:rPr>
          <w:rFonts w:ascii="Times New Roman" w:eastAsia="Times New Roman" w:hAnsi="Times New Roman" w:cs="Times New Roman"/>
          <w:bCs/>
          <w:sz w:val="24"/>
          <w:szCs w:val="24"/>
          <w:lang w:eastAsia="ru-RU"/>
        </w:rPr>
        <w:t>количеству составляется соответствующий акт, в котором перечисляются все выявленные дефекты и/или некомплектность, несоответствия. Акт подписывается Поставщиком и Покупателем. В течении 5 (пяти)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w:t>
      </w:r>
    </w:p>
    <w:p w14:paraId="7B2FF9EB" w14:textId="21AD8B50" w:rsidR="00BC68CA" w:rsidRPr="00F26265" w:rsidRDefault="00BC68CA" w:rsidP="00BC68CA">
      <w:pPr>
        <w:spacing w:after="100" w:afterAutospacing="1" w:line="240" w:lineRule="atLeast"/>
        <w:contextualSpacing/>
        <w:jc w:val="both"/>
        <w:rPr>
          <w:rFonts w:ascii="Times New Roman" w:eastAsia="Times New Roman" w:hAnsi="Times New Roman" w:cs="Times New Roman"/>
          <w:bCs/>
          <w:sz w:val="24"/>
          <w:szCs w:val="24"/>
          <w:lang w:eastAsia="ru-RU"/>
        </w:rPr>
      </w:pPr>
      <w:r w:rsidRPr="00F26265">
        <w:rPr>
          <w:rFonts w:ascii="Times New Roman" w:eastAsia="Times New Roman" w:hAnsi="Times New Roman" w:cs="Times New Roman"/>
          <w:bCs/>
          <w:sz w:val="24"/>
          <w:szCs w:val="24"/>
          <w:lang w:eastAsia="ru-RU"/>
        </w:rPr>
        <w:t>3.6. Поставщик обязуется за свой счет устранить выявленные дефекты и/или некомплектность, несоответствия Товара в течение 5 (пяти) рабочих дней с момента получения Претензии и Рекламационного акта, путем замены некачественного, некомплектного</w:t>
      </w:r>
      <w:r w:rsidR="00FA3699" w:rsidRPr="00F26265">
        <w:rPr>
          <w:rFonts w:ascii="Times New Roman" w:eastAsia="Times New Roman" w:hAnsi="Times New Roman" w:cs="Times New Roman"/>
          <w:bCs/>
          <w:sz w:val="24"/>
          <w:szCs w:val="24"/>
          <w:lang w:eastAsia="ru-RU"/>
        </w:rPr>
        <w:t xml:space="preserve"> или несоответствующего ассортименту</w:t>
      </w:r>
      <w:r w:rsidRPr="00F26265">
        <w:rPr>
          <w:rFonts w:ascii="Times New Roman" w:eastAsia="Times New Roman" w:hAnsi="Times New Roman" w:cs="Times New Roman"/>
          <w:bCs/>
          <w:sz w:val="24"/>
          <w:szCs w:val="24"/>
          <w:lang w:eastAsia="ru-RU"/>
        </w:rPr>
        <w:t xml:space="preserve"> Товара его части, качественным, комплектным</w:t>
      </w:r>
      <w:r w:rsidR="00FA3699" w:rsidRPr="00F26265">
        <w:rPr>
          <w:rFonts w:ascii="Times New Roman" w:eastAsia="Times New Roman" w:hAnsi="Times New Roman" w:cs="Times New Roman"/>
          <w:bCs/>
          <w:sz w:val="24"/>
          <w:szCs w:val="24"/>
          <w:lang w:eastAsia="ru-RU"/>
        </w:rPr>
        <w:t>, соответствующим ассортименту</w:t>
      </w:r>
      <w:r w:rsidRPr="00F26265">
        <w:rPr>
          <w:rFonts w:ascii="Times New Roman" w:eastAsia="Times New Roman" w:hAnsi="Times New Roman" w:cs="Times New Roman"/>
          <w:bCs/>
          <w:sz w:val="24"/>
          <w:szCs w:val="24"/>
          <w:lang w:eastAsia="ru-RU"/>
        </w:rPr>
        <w:t xml:space="preserve">, либо возместить Покупателю стоимость некачественного, некомплектного Товара. </w:t>
      </w:r>
    </w:p>
    <w:p w14:paraId="7A93B33D" w14:textId="77777777" w:rsidR="00BC68CA" w:rsidRPr="00F26265" w:rsidRDefault="00BC68CA" w:rsidP="00BC68CA">
      <w:pPr>
        <w:spacing w:after="100" w:afterAutospacing="1" w:line="240" w:lineRule="atLeast"/>
        <w:contextualSpacing/>
        <w:jc w:val="both"/>
        <w:rPr>
          <w:rFonts w:ascii="Times New Roman" w:eastAsia="Times New Roman" w:hAnsi="Times New Roman" w:cs="Times New Roman"/>
          <w:bCs/>
          <w:sz w:val="24"/>
          <w:szCs w:val="24"/>
          <w:lang w:eastAsia="ru-RU"/>
        </w:rPr>
      </w:pPr>
      <w:r w:rsidRPr="00F26265">
        <w:rPr>
          <w:rFonts w:ascii="Times New Roman" w:eastAsia="Times New Roman" w:hAnsi="Times New Roman" w:cs="Times New Roman"/>
          <w:bCs/>
          <w:sz w:val="24"/>
          <w:szCs w:val="24"/>
          <w:lang w:eastAsia="ru-RU"/>
        </w:rPr>
        <w:t>3.7. В случае выявления скрытых дефектов/недостатков Товара, его несоответствия установленным требованиям, а также в период гарантийного срока, в течение 10 (десяти) рабочих дней с момента обнаружения дефектов/недостатков  Покупателем составляется Рекламационный акт и совместно с Претензией направляется в адрес Поставщика для принятия соответствующих мер и в сроки, установленных п. 3.6. настоящего Контракта.</w:t>
      </w:r>
    </w:p>
    <w:p w14:paraId="5F9486FF" w14:textId="7F76EAB8" w:rsidR="005D1E0C" w:rsidRPr="00E0394E" w:rsidRDefault="005D1E0C" w:rsidP="005D1E0C">
      <w:pPr>
        <w:widowControl w:val="0"/>
        <w:tabs>
          <w:tab w:val="left" w:pos="1276"/>
        </w:tabs>
        <w:autoSpaceDE w:val="0"/>
        <w:autoSpaceDN w:val="0"/>
        <w:adjustRightInd w:val="0"/>
        <w:snapToGrid w:val="0"/>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3.8. </w:t>
      </w:r>
      <w:r>
        <w:rPr>
          <w:rFonts w:ascii="Times New Roman" w:eastAsia="Times New Roman" w:hAnsi="Times New Roman" w:cs="Times New Roman"/>
          <w:sz w:val="24"/>
          <w:szCs w:val="24"/>
          <w:lang w:eastAsia="ru-RU"/>
        </w:rPr>
        <w:t>Толеранс поставки составляет ориентировочно 10 % от общего объема Товара.</w:t>
      </w:r>
    </w:p>
    <w:p w14:paraId="600BC97D" w14:textId="77777777" w:rsidR="005D1E0C" w:rsidRPr="00E0394E" w:rsidRDefault="005D1E0C" w:rsidP="005D1E0C">
      <w:pPr>
        <w:tabs>
          <w:tab w:val="left" w:pos="993"/>
        </w:tabs>
        <w:spacing w:after="0" w:line="240" w:lineRule="auto"/>
        <w:contextualSpacing/>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 </w:t>
      </w:r>
      <w:r w:rsidRPr="00E0394E">
        <w:rPr>
          <w:rFonts w:ascii="Times New Roman" w:eastAsia="Times New Roman" w:hAnsi="Times New Roman" w:cs="Times New Roman"/>
          <w:b/>
          <w:sz w:val="24"/>
          <w:szCs w:val="24"/>
          <w:lang w:eastAsia="ru-RU"/>
        </w:rPr>
        <w:t>ПРАВА И ОБЯЗАННОСТИ СТОРОН</w:t>
      </w:r>
    </w:p>
    <w:p w14:paraId="3F3DACFB" w14:textId="77777777" w:rsidR="005D1E0C" w:rsidRPr="004449C0" w:rsidRDefault="005D1E0C" w:rsidP="005D1E0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sz w:val="24"/>
          <w:szCs w:val="24"/>
          <w:lang w:eastAsia="ru-RU"/>
        </w:rPr>
        <w:t xml:space="preserve">4.1. </w:t>
      </w:r>
      <w:r w:rsidRPr="004449C0">
        <w:rPr>
          <w:rFonts w:ascii="Times New Roman" w:eastAsia="Times New Roman" w:hAnsi="Times New Roman" w:cs="Times New Roman"/>
          <w:i/>
          <w:sz w:val="24"/>
          <w:szCs w:val="24"/>
          <w:lang w:eastAsia="ru-RU"/>
        </w:rPr>
        <w:t xml:space="preserve"> </w:t>
      </w:r>
      <w:r w:rsidRPr="004449C0">
        <w:rPr>
          <w:rFonts w:ascii="Times New Roman" w:eastAsia="Times New Roman" w:hAnsi="Times New Roman" w:cs="Times New Roman"/>
          <w:b/>
          <w:sz w:val="24"/>
          <w:szCs w:val="24"/>
          <w:lang w:eastAsia="ru-RU"/>
        </w:rPr>
        <w:t xml:space="preserve">Поставщик обязан: </w:t>
      </w:r>
    </w:p>
    <w:p w14:paraId="3C21FA97" w14:textId="77777777" w:rsidR="005D1E0C" w:rsidRPr="004449C0" w:rsidRDefault="005D1E0C" w:rsidP="005D1E0C">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4.1.1. В срок, установленный Контрактом</w:t>
      </w:r>
      <w:r>
        <w:rPr>
          <w:rFonts w:ascii="Times New Roman" w:eastAsia="Times New Roman" w:hAnsi="Times New Roman" w:cs="Times New Roman"/>
          <w:sz w:val="24"/>
          <w:szCs w:val="24"/>
          <w:lang w:eastAsia="ru-RU"/>
        </w:rPr>
        <w:t>,</w:t>
      </w:r>
      <w:r w:rsidRPr="004449C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поставить и </w:t>
      </w:r>
      <w:r w:rsidRPr="004449C0">
        <w:rPr>
          <w:rFonts w:ascii="Times New Roman" w:eastAsia="Times New Roman" w:hAnsi="Times New Roman" w:cs="Times New Roman"/>
          <w:sz w:val="24"/>
          <w:szCs w:val="24"/>
          <w:lang w:eastAsia="ru-RU"/>
        </w:rPr>
        <w:t xml:space="preserve">передать по </w:t>
      </w:r>
      <w:r>
        <w:rPr>
          <w:rFonts w:ascii="Times New Roman" w:eastAsia="Times New Roman" w:hAnsi="Times New Roman" w:cs="Times New Roman"/>
          <w:sz w:val="24"/>
          <w:szCs w:val="24"/>
          <w:lang w:eastAsia="ru-RU"/>
        </w:rPr>
        <w:t>ТТН</w:t>
      </w:r>
      <w:r w:rsidRPr="004449C0">
        <w:rPr>
          <w:rFonts w:ascii="Times New Roman" w:eastAsia="Times New Roman" w:hAnsi="Times New Roman" w:cs="Times New Roman"/>
          <w:sz w:val="24"/>
          <w:szCs w:val="24"/>
          <w:lang w:eastAsia="ru-RU"/>
        </w:rPr>
        <w:t xml:space="preserve"> в собственность Покупателю Товар надлежащего качества в надлежащем количестве, ассортименте и по цене, согласно условиям Контракта.</w:t>
      </w:r>
    </w:p>
    <w:p w14:paraId="7E9751C9" w14:textId="77777777" w:rsidR="005D1E0C" w:rsidRPr="004449C0" w:rsidRDefault="005D1E0C" w:rsidP="005D1E0C">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4.1.2. Передать вместе с Товаром относящиеся к нему документы (</w:t>
      </w:r>
      <w:r>
        <w:rPr>
          <w:rFonts w:ascii="Times New Roman" w:eastAsia="Times New Roman" w:hAnsi="Times New Roman" w:cs="Times New Roman"/>
          <w:sz w:val="24"/>
          <w:szCs w:val="24"/>
          <w:lang w:eastAsia="ru-RU"/>
        </w:rPr>
        <w:t>ТТН</w:t>
      </w:r>
      <w:r w:rsidRPr="004449C0">
        <w:rPr>
          <w:rFonts w:ascii="Times New Roman" w:eastAsia="Times New Roman" w:hAnsi="Times New Roman" w:cs="Times New Roman"/>
          <w:sz w:val="24"/>
          <w:szCs w:val="24"/>
          <w:lang w:eastAsia="ru-RU"/>
        </w:rPr>
        <w:t>, сертификат соответствия (качества), паспорт качества и (или) иной документ о качестве и т.д.).</w:t>
      </w:r>
    </w:p>
    <w:p w14:paraId="0E29918C" w14:textId="577A96E4"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sidRPr="004449C0">
        <w:rPr>
          <w:rFonts w:ascii="Times New Roman" w:eastAsia="Times New Roman" w:hAnsi="Times New Roman" w:cs="Times New Roman"/>
          <w:sz w:val="24"/>
          <w:szCs w:val="24"/>
          <w:lang w:eastAsia="ru-RU"/>
        </w:rPr>
        <w:t>4.1.3. Принимать претензии по количеству</w:t>
      </w:r>
      <w:r>
        <w:rPr>
          <w:rFonts w:ascii="Times New Roman" w:eastAsia="Times New Roman" w:hAnsi="Times New Roman" w:cs="Times New Roman"/>
          <w:sz w:val="24"/>
          <w:szCs w:val="24"/>
          <w:lang w:eastAsia="ru-RU"/>
        </w:rPr>
        <w:t>, ассортименту</w:t>
      </w:r>
      <w:r w:rsidRPr="004449C0">
        <w:rPr>
          <w:rFonts w:ascii="Times New Roman" w:eastAsia="Times New Roman" w:hAnsi="Times New Roman" w:cs="Times New Roman"/>
          <w:sz w:val="24"/>
          <w:szCs w:val="24"/>
          <w:lang w:eastAsia="ru-RU"/>
        </w:rPr>
        <w:t xml:space="preserve"> и качеству переданного Покупателю Товара согласно разделу 3 настоящего Контракта. Устранять за свой счет </w:t>
      </w:r>
      <w:r w:rsidR="00BC68CA" w:rsidRPr="004449C0">
        <w:rPr>
          <w:rFonts w:ascii="Times New Roman" w:eastAsia="Times New Roman" w:hAnsi="Times New Roman" w:cs="Times New Roman"/>
          <w:sz w:val="24"/>
          <w:szCs w:val="24"/>
          <w:lang w:eastAsia="ru-RU"/>
        </w:rPr>
        <w:t>дефекты</w:t>
      </w:r>
      <w:r w:rsidR="00BC68CA">
        <w:rPr>
          <w:rFonts w:ascii="Times New Roman" w:eastAsia="Times New Roman" w:hAnsi="Times New Roman" w:cs="Times New Roman"/>
          <w:sz w:val="24"/>
          <w:szCs w:val="24"/>
          <w:lang w:eastAsia="ru-RU"/>
        </w:rPr>
        <w:t>/</w:t>
      </w:r>
      <w:r w:rsidRPr="004449C0">
        <w:rPr>
          <w:rFonts w:ascii="Times New Roman" w:eastAsia="Times New Roman" w:hAnsi="Times New Roman" w:cs="Times New Roman"/>
          <w:sz w:val="24"/>
          <w:szCs w:val="24"/>
          <w:lang w:eastAsia="ru-RU"/>
        </w:rPr>
        <w:t>недостатки, выявленные при приемке Товара.</w:t>
      </w:r>
    </w:p>
    <w:p w14:paraId="6BC14F58" w14:textId="77777777" w:rsidR="005D1E0C" w:rsidRPr="00F26265" w:rsidRDefault="005D1E0C" w:rsidP="005D1E0C">
      <w:pPr>
        <w:tabs>
          <w:tab w:val="left" w:pos="1276"/>
        </w:tabs>
        <w:spacing w:after="0" w:line="240" w:lineRule="atLeast"/>
        <w:contextualSpacing/>
        <w:jc w:val="both"/>
        <w:rPr>
          <w:rFonts w:ascii="Times New Roman" w:eastAsia="Times New Roman" w:hAnsi="Times New Roman" w:cs="Times New Roman"/>
          <w:sz w:val="24"/>
          <w:szCs w:val="24"/>
          <w:lang w:eastAsia="ru-RU"/>
        </w:rPr>
      </w:pPr>
      <w:bookmarkStart w:id="0" w:name="_Hlk158711806"/>
      <w:r>
        <w:rPr>
          <w:rFonts w:ascii="Times New Roman" w:eastAsia="Times New Roman" w:hAnsi="Times New Roman" w:cs="Times New Roman"/>
          <w:sz w:val="24"/>
          <w:szCs w:val="24"/>
          <w:lang w:eastAsia="ru-RU"/>
        </w:rPr>
        <w:t xml:space="preserve">4.1.4. </w:t>
      </w:r>
      <w:r w:rsidRPr="00F26265">
        <w:rPr>
          <w:rFonts w:ascii="Times New Roman" w:eastAsia="Times New Roman" w:hAnsi="Times New Roman" w:cs="Times New Roman"/>
          <w:sz w:val="24"/>
          <w:szCs w:val="24"/>
          <w:lang w:eastAsia="ru-RU"/>
        </w:rPr>
        <w:t xml:space="preserve">В случае заключения Поставщиком договора или договоров </w:t>
      </w:r>
      <w:proofErr w:type="spellStart"/>
      <w:r w:rsidRPr="00F26265">
        <w:rPr>
          <w:rFonts w:ascii="Times New Roman" w:eastAsia="Times New Roman" w:hAnsi="Times New Roman" w:cs="Times New Roman"/>
          <w:sz w:val="24"/>
          <w:szCs w:val="24"/>
          <w:lang w:eastAsia="ru-RU"/>
        </w:rPr>
        <w:t>субпоставки</w:t>
      </w:r>
      <w:proofErr w:type="spellEnd"/>
      <w:r w:rsidRPr="00F26265">
        <w:rPr>
          <w:rFonts w:ascii="Times New Roman" w:eastAsia="Times New Roman" w:hAnsi="Times New Roman" w:cs="Times New Roman"/>
          <w:sz w:val="24"/>
          <w:szCs w:val="24"/>
          <w:lang w:eastAsia="ru-RU"/>
        </w:rPr>
        <w:t xml:space="preserve"> (</w:t>
      </w:r>
      <w:proofErr w:type="spellStart"/>
      <w:r w:rsidRPr="00F26265">
        <w:rPr>
          <w:rFonts w:ascii="Times New Roman" w:eastAsia="Times New Roman" w:hAnsi="Times New Roman" w:cs="Times New Roman"/>
          <w:sz w:val="24"/>
          <w:szCs w:val="24"/>
          <w:lang w:eastAsia="ru-RU"/>
        </w:rPr>
        <w:t>соисполнения</w:t>
      </w:r>
      <w:proofErr w:type="spellEnd"/>
      <w:r w:rsidRPr="00F26265">
        <w:rPr>
          <w:rFonts w:ascii="Times New Roman" w:eastAsia="Times New Roman" w:hAnsi="Times New Roman" w:cs="Times New Roman"/>
          <w:sz w:val="24"/>
          <w:szCs w:val="24"/>
          <w:lang w:eastAsia="ru-RU"/>
        </w:rPr>
        <w:t xml:space="preserve">), цена которого или общая цена которых составляет более 10 % от цены настоящего Контракта, в течение 10 дней с момента его/их заключения представлять Покупателю информацию обо всех договорах </w:t>
      </w:r>
      <w:proofErr w:type="spellStart"/>
      <w:r w:rsidRPr="00F26265">
        <w:rPr>
          <w:rFonts w:ascii="Times New Roman" w:eastAsia="Times New Roman" w:hAnsi="Times New Roman" w:cs="Times New Roman"/>
          <w:sz w:val="24"/>
          <w:szCs w:val="24"/>
          <w:lang w:eastAsia="ru-RU"/>
        </w:rPr>
        <w:t>субпоставки</w:t>
      </w:r>
      <w:proofErr w:type="spellEnd"/>
      <w:r w:rsidRPr="00F26265">
        <w:rPr>
          <w:rFonts w:ascii="Times New Roman" w:eastAsia="Times New Roman" w:hAnsi="Times New Roman" w:cs="Times New Roman"/>
          <w:sz w:val="24"/>
          <w:szCs w:val="24"/>
          <w:lang w:eastAsia="ru-RU"/>
        </w:rPr>
        <w:t xml:space="preserve"> (</w:t>
      </w:r>
      <w:proofErr w:type="spellStart"/>
      <w:r w:rsidRPr="00F26265">
        <w:rPr>
          <w:rFonts w:ascii="Times New Roman" w:eastAsia="Times New Roman" w:hAnsi="Times New Roman" w:cs="Times New Roman"/>
          <w:sz w:val="24"/>
          <w:szCs w:val="24"/>
          <w:lang w:eastAsia="ru-RU"/>
        </w:rPr>
        <w:t>соисполнения</w:t>
      </w:r>
      <w:proofErr w:type="spellEnd"/>
      <w:r w:rsidRPr="00F26265">
        <w:rPr>
          <w:rFonts w:ascii="Times New Roman" w:eastAsia="Times New Roman" w:hAnsi="Times New Roman" w:cs="Times New Roman"/>
          <w:sz w:val="24"/>
          <w:szCs w:val="24"/>
          <w:lang w:eastAsia="ru-RU"/>
        </w:rPr>
        <w:t>).</w:t>
      </w:r>
    </w:p>
    <w:p w14:paraId="720DD89A" w14:textId="77777777"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lastRenderedPageBreak/>
        <w:t xml:space="preserve">4.1.5. Нести риск </w:t>
      </w:r>
      <w:r w:rsidRPr="00E0394E">
        <w:rPr>
          <w:rFonts w:ascii="Times New Roman" w:eastAsia="Times New Roman" w:hAnsi="Times New Roman" w:cs="Times New Roman"/>
          <w:sz w:val="24"/>
          <w:szCs w:val="24"/>
          <w:lang w:eastAsia="ru-RU"/>
        </w:rPr>
        <w:t xml:space="preserve">случайной утраты или случайного повреждения Товара </w:t>
      </w:r>
      <w:r>
        <w:rPr>
          <w:rFonts w:ascii="Times New Roman" w:eastAsia="Times New Roman" w:hAnsi="Times New Roman" w:cs="Times New Roman"/>
          <w:sz w:val="24"/>
          <w:szCs w:val="24"/>
          <w:lang w:eastAsia="ru-RU"/>
        </w:rPr>
        <w:t>до момента его передачи Покупателю.</w:t>
      </w:r>
    </w:p>
    <w:bookmarkEnd w:id="0"/>
    <w:p w14:paraId="183B930B" w14:textId="77777777" w:rsidR="005D1E0C" w:rsidRDefault="005D1E0C" w:rsidP="005D1E0C">
      <w:pPr>
        <w:spacing w:after="0" w:line="240" w:lineRule="atLeast"/>
        <w:contextualSpacing/>
        <w:jc w:val="both"/>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6</w:t>
      </w:r>
      <w:r w:rsidRPr="004449C0">
        <w:rPr>
          <w:rFonts w:ascii="Times New Roman" w:eastAsia="Times New Roman" w:hAnsi="Times New Roman" w:cs="Times New Roman"/>
          <w:sz w:val="24"/>
          <w:szCs w:val="24"/>
          <w:lang w:eastAsia="ru-RU"/>
        </w:rPr>
        <w:t>. Выполнять иные обязанности, предусмотренные законодательством Приднестровской Молдавской Республики</w:t>
      </w:r>
      <w:r w:rsidRPr="004449C0">
        <w:rPr>
          <w:rFonts w:ascii="Times New Roman" w:eastAsia="Times New Roman" w:hAnsi="Times New Roman" w:cs="Times New Roman"/>
          <w:b/>
          <w:sz w:val="24"/>
          <w:szCs w:val="24"/>
          <w:lang w:eastAsia="ru-RU"/>
        </w:rPr>
        <w:t xml:space="preserve"> </w:t>
      </w:r>
    </w:p>
    <w:p w14:paraId="4084D3A7" w14:textId="77777777" w:rsidR="005D1E0C" w:rsidRPr="004449C0" w:rsidRDefault="005D1E0C" w:rsidP="005D1E0C">
      <w:pPr>
        <w:spacing w:after="0" w:line="240" w:lineRule="atLeast"/>
        <w:contextualSpacing/>
        <w:jc w:val="both"/>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4.2. Поставщик имеет право:</w:t>
      </w:r>
    </w:p>
    <w:p w14:paraId="42B89286" w14:textId="77777777" w:rsidR="005D1E0C" w:rsidRPr="004449C0" w:rsidRDefault="005D1E0C" w:rsidP="005D1E0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NewRomanPSMT" w:hAnsi="Times New Roman" w:cs="Times New Roman"/>
          <w:sz w:val="24"/>
          <w:szCs w:val="24"/>
          <w:lang w:eastAsia="ru-RU"/>
        </w:rPr>
        <w:t xml:space="preserve">4.2.1. Требовать своевременной оплаты Товара на условиях, предусмотренных настоящим </w:t>
      </w:r>
      <w:r w:rsidRPr="004449C0">
        <w:rPr>
          <w:rFonts w:ascii="Times New Roman" w:eastAsia="Times New Roman" w:hAnsi="Times New Roman" w:cs="Times New Roman"/>
          <w:sz w:val="24"/>
          <w:szCs w:val="24"/>
          <w:lang w:eastAsia="ru-RU"/>
        </w:rPr>
        <w:t>Контракт</w:t>
      </w:r>
      <w:r w:rsidRPr="004449C0">
        <w:rPr>
          <w:rFonts w:ascii="Times New Roman" w:eastAsia="TimesNewRomanPSMT" w:hAnsi="Times New Roman" w:cs="Times New Roman"/>
          <w:sz w:val="24"/>
          <w:szCs w:val="24"/>
          <w:lang w:eastAsia="ru-RU"/>
        </w:rPr>
        <w:t>ом.</w:t>
      </w:r>
    </w:p>
    <w:p w14:paraId="3DD9E4E3" w14:textId="77777777" w:rsidR="005D1E0C" w:rsidRPr="004449C0" w:rsidRDefault="005D1E0C" w:rsidP="005D1E0C">
      <w:pPr>
        <w:autoSpaceDE w:val="0"/>
        <w:autoSpaceDN w:val="0"/>
        <w:adjustRightInd w:val="0"/>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NewRomanPSMT" w:hAnsi="Times New Roman" w:cs="Times New Roman"/>
          <w:sz w:val="24"/>
          <w:szCs w:val="24"/>
          <w:lang w:eastAsia="ru-RU"/>
        </w:rPr>
        <w:t xml:space="preserve">4.2.2. Требовать подписания Покупателем </w:t>
      </w:r>
      <w:r>
        <w:rPr>
          <w:rFonts w:ascii="Times New Roman" w:eastAsia="Times New Roman" w:hAnsi="Times New Roman" w:cs="Times New Roman"/>
          <w:sz w:val="24"/>
          <w:szCs w:val="24"/>
          <w:lang w:eastAsia="ru-RU"/>
        </w:rPr>
        <w:t>ТТН</w:t>
      </w:r>
      <w:r w:rsidRPr="004449C0">
        <w:rPr>
          <w:rFonts w:ascii="Times New Roman" w:eastAsia="TimesNewRomanPSMT" w:hAnsi="Times New Roman" w:cs="Times New Roman"/>
          <w:sz w:val="24"/>
          <w:szCs w:val="24"/>
          <w:lang w:eastAsia="ru-RU"/>
        </w:rPr>
        <w:t xml:space="preserve"> при поставке Поставщиком Товара </w:t>
      </w:r>
      <w:r w:rsidRPr="004449C0">
        <w:rPr>
          <w:rFonts w:ascii="Times New Roman" w:eastAsia="Times New Roman" w:hAnsi="Times New Roman" w:cs="Times New Roman"/>
          <w:sz w:val="24"/>
          <w:szCs w:val="24"/>
          <w:lang w:eastAsia="ru-RU"/>
        </w:rPr>
        <w:t>надлежащего качества в надлежащем количестве и ассортименте.</w:t>
      </w:r>
    </w:p>
    <w:p w14:paraId="6B2EB9DF" w14:textId="77777777" w:rsidR="005D1E0C" w:rsidRPr="004449C0" w:rsidRDefault="005D1E0C" w:rsidP="005D1E0C">
      <w:pPr>
        <w:autoSpaceDE w:val="0"/>
        <w:autoSpaceDN w:val="0"/>
        <w:adjustRightInd w:val="0"/>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 New Roman" w:hAnsi="Times New Roman" w:cs="Times New Roman"/>
          <w:sz w:val="24"/>
          <w:szCs w:val="24"/>
          <w:lang w:eastAsia="ru-RU"/>
        </w:rPr>
        <w:t>4.2.3. Реализовывать иные права, предусмотренные законодательством Приднестровской Молдавской Республики.</w:t>
      </w:r>
    </w:p>
    <w:p w14:paraId="7A9D7EF1" w14:textId="77777777" w:rsidR="005D1E0C" w:rsidRPr="004449C0" w:rsidRDefault="005D1E0C" w:rsidP="005D1E0C">
      <w:pPr>
        <w:tabs>
          <w:tab w:val="left" w:pos="1418"/>
        </w:tabs>
        <w:spacing w:after="0" w:line="240" w:lineRule="atLeast"/>
        <w:contextualSpacing/>
        <w:jc w:val="both"/>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4.3. Покупатель обязан:</w:t>
      </w:r>
    </w:p>
    <w:p w14:paraId="071BE927" w14:textId="77777777" w:rsidR="005D1E0C" w:rsidRPr="004449C0" w:rsidRDefault="005D1E0C" w:rsidP="005D1E0C">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4.3.1. Оплатить поставленный Товар в порядке и на условиях, предусмотренных настоящим Контрактом. </w:t>
      </w:r>
    </w:p>
    <w:p w14:paraId="54CC2B8C" w14:textId="77777777" w:rsidR="005D1E0C" w:rsidRPr="004449C0" w:rsidRDefault="005D1E0C" w:rsidP="005D1E0C">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4.3.2. Совершить все действия, обеспечивающие принятие Товара при поставке Товара надлежащего качества</w:t>
      </w:r>
      <w:r>
        <w:rPr>
          <w:rFonts w:ascii="Times New Roman" w:eastAsia="Times New Roman" w:hAnsi="Times New Roman" w:cs="Times New Roman"/>
          <w:sz w:val="24"/>
          <w:szCs w:val="24"/>
          <w:lang w:eastAsia="ru-RU"/>
        </w:rPr>
        <w:t>,</w:t>
      </w:r>
      <w:r w:rsidRPr="004449C0">
        <w:rPr>
          <w:rFonts w:ascii="Times New Roman" w:eastAsia="Times New Roman" w:hAnsi="Times New Roman" w:cs="Times New Roman"/>
          <w:sz w:val="24"/>
          <w:szCs w:val="24"/>
          <w:lang w:eastAsia="ru-RU"/>
        </w:rPr>
        <w:t xml:space="preserve"> в надлежащем количестве, ассортименте и по цене, согласно условиям Контракта.</w:t>
      </w:r>
    </w:p>
    <w:p w14:paraId="37AF8469" w14:textId="77777777" w:rsidR="005D1E0C" w:rsidRPr="004449C0" w:rsidRDefault="005D1E0C" w:rsidP="005D1E0C">
      <w:pPr>
        <w:tabs>
          <w:tab w:val="left" w:pos="1418"/>
        </w:tabs>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4.3.3. Выполнять иные обязанности, предусмотренные законодательством Приднестровской Молдавской Республики.</w:t>
      </w:r>
    </w:p>
    <w:p w14:paraId="63776EDC" w14:textId="77777777" w:rsidR="005D1E0C" w:rsidRPr="004449C0" w:rsidRDefault="005D1E0C" w:rsidP="005D1E0C">
      <w:pPr>
        <w:widowControl w:val="0"/>
        <w:autoSpaceDE w:val="0"/>
        <w:autoSpaceDN w:val="0"/>
        <w:adjustRightInd w:val="0"/>
        <w:spacing w:after="0" w:line="240" w:lineRule="atLeast"/>
        <w:contextualSpacing/>
        <w:jc w:val="both"/>
        <w:rPr>
          <w:rFonts w:ascii="Times New Roman" w:eastAsia="Times New Roman" w:hAnsi="Times New Roman" w:cs="Times New Roman"/>
          <w:b/>
          <w:bCs/>
          <w:sz w:val="24"/>
          <w:szCs w:val="24"/>
          <w:lang w:eastAsia="ru-RU"/>
        </w:rPr>
      </w:pPr>
      <w:r w:rsidRPr="004449C0">
        <w:rPr>
          <w:rFonts w:ascii="Times New Roman" w:eastAsia="Times New Roman" w:hAnsi="Times New Roman" w:cs="Times New Roman"/>
          <w:b/>
          <w:bCs/>
          <w:sz w:val="24"/>
          <w:szCs w:val="24"/>
          <w:lang w:eastAsia="ru-RU"/>
        </w:rPr>
        <w:t>4.4. Покупатель имеет право:</w:t>
      </w:r>
    </w:p>
    <w:p w14:paraId="77E4C908" w14:textId="77777777" w:rsidR="005D1E0C" w:rsidRPr="004449C0" w:rsidRDefault="005D1E0C" w:rsidP="005D1E0C">
      <w:pPr>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 New Roman" w:hAnsi="Times New Roman" w:cs="Times New Roman"/>
          <w:sz w:val="24"/>
          <w:szCs w:val="24"/>
          <w:lang w:eastAsia="ru-RU"/>
        </w:rPr>
        <w:t xml:space="preserve">4.4.1. </w:t>
      </w:r>
      <w:r w:rsidRPr="004449C0">
        <w:rPr>
          <w:rFonts w:ascii="Times New Roman" w:eastAsia="TimesNewRomanPSMT" w:hAnsi="Times New Roman" w:cs="Times New Roman"/>
          <w:sz w:val="24"/>
          <w:szCs w:val="24"/>
          <w:lang w:eastAsia="ru-RU"/>
        </w:rPr>
        <w:t xml:space="preserve">Требовать от Поставщика надлежащего исполнения обязательств, предусмотренных настоящим </w:t>
      </w:r>
      <w:r w:rsidRPr="004449C0">
        <w:rPr>
          <w:rFonts w:ascii="Times New Roman" w:eastAsia="Times New Roman" w:hAnsi="Times New Roman" w:cs="Times New Roman"/>
          <w:sz w:val="24"/>
          <w:szCs w:val="24"/>
          <w:lang w:eastAsia="ru-RU"/>
        </w:rPr>
        <w:t>Контракт</w:t>
      </w:r>
      <w:r w:rsidRPr="004449C0">
        <w:rPr>
          <w:rFonts w:ascii="Times New Roman" w:eastAsia="TimesNewRomanPSMT" w:hAnsi="Times New Roman" w:cs="Times New Roman"/>
          <w:sz w:val="24"/>
          <w:szCs w:val="24"/>
          <w:lang w:eastAsia="ru-RU"/>
        </w:rPr>
        <w:t>ом.</w:t>
      </w:r>
    </w:p>
    <w:p w14:paraId="1F013351" w14:textId="18FC3BC3" w:rsidR="005D1E0C" w:rsidRPr="004449C0" w:rsidRDefault="005D1E0C" w:rsidP="005D1E0C">
      <w:pPr>
        <w:spacing w:after="0" w:line="240" w:lineRule="atLeast"/>
        <w:contextualSpacing/>
        <w:jc w:val="both"/>
        <w:rPr>
          <w:rFonts w:ascii="Times New Roman" w:eastAsia="Times New Roman" w:hAnsi="Times New Roman" w:cs="Times New Roman"/>
          <w:sz w:val="24"/>
          <w:szCs w:val="24"/>
          <w:shd w:val="clear" w:color="auto" w:fill="FFFFFF"/>
          <w:lang w:eastAsia="ru-RU"/>
        </w:rPr>
      </w:pPr>
      <w:r w:rsidRPr="004449C0">
        <w:rPr>
          <w:rFonts w:ascii="Times New Roman" w:eastAsia="TimesNewRomanPSMT" w:hAnsi="Times New Roman" w:cs="Times New Roman"/>
          <w:sz w:val="24"/>
          <w:szCs w:val="24"/>
          <w:lang w:eastAsia="ru-RU"/>
        </w:rPr>
        <w:t xml:space="preserve">4.4.2. </w:t>
      </w:r>
      <w:r w:rsidRPr="004449C0">
        <w:rPr>
          <w:rFonts w:ascii="Times New Roman" w:eastAsia="Times New Roman" w:hAnsi="Times New Roman" w:cs="Times New Roman"/>
          <w:sz w:val="24"/>
          <w:szCs w:val="24"/>
          <w:shd w:val="clear" w:color="auto" w:fill="FFFFFF"/>
          <w:lang w:eastAsia="ru-RU"/>
        </w:rPr>
        <w:t xml:space="preserve">Требовать от Поставщика своевременного устранения выявленных </w:t>
      </w:r>
      <w:r w:rsidR="00BC68CA">
        <w:rPr>
          <w:rFonts w:ascii="Times New Roman" w:eastAsia="Times New Roman" w:hAnsi="Times New Roman" w:cs="Times New Roman"/>
          <w:sz w:val="24"/>
          <w:szCs w:val="24"/>
          <w:shd w:val="clear" w:color="auto" w:fill="FFFFFF"/>
          <w:lang w:eastAsia="ru-RU"/>
        </w:rPr>
        <w:t>дефектов/</w:t>
      </w:r>
      <w:r w:rsidRPr="004449C0">
        <w:rPr>
          <w:rFonts w:ascii="Times New Roman" w:eastAsia="Times New Roman" w:hAnsi="Times New Roman" w:cs="Times New Roman"/>
          <w:sz w:val="24"/>
          <w:szCs w:val="24"/>
          <w:shd w:val="clear" w:color="auto" w:fill="FFFFFF"/>
          <w:lang w:eastAsia="ru-RU"/>
        </w:rPr>
        <w:t>недостатков Товара.</w:t>
      </w:r>
    </w:p>
    <w:p w14:paraId="0C1A6433" w14:textId="77777777" w:rsidR="005D1E0C" w:rsidRPr="004449C0" w:rsidRDefault="005D1E0C" w:rsidP="005D1E0C">
      <w:pPr>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NewRomanPSMT" w:hAnsi="Times New Roman" w:cs="Times New Roman"/>
          <w:sz w:val="24"/>
          <w:szCs w:val="24"/>
          <w:lang w:eastAsia="ru-RU"/>
        </w:rPr>
        <w:t>4.4.3. Принять решение об одностороннем отказе от исполнения настоящего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w:t>
      </w:r>
    </w:p>
    <w:p w14:paraId="0F4F9110" w14:textId="32BC5E35" w:rsidR="005D1E0C" w:rsidRPr="004449C0" w:rsidRDefault="005D1E0C" w:rsidP="005D1E0C">
      <w:pPr>
        <w:spacing w:after="0" w:line="240" w:lineRule="atLeast"/>
        <w:contextualSpacing/>
        <w:jc w:val="both"/>
        <w:rPr>
          <w:rFonts w:ascii="Times New Roman" w:eastAsia="TimesNewRomanPSMT" w:hAnsi="Times New Roman" w:cs="Times New Roman"/>
          <w:sz w:val="24"/>
          <w:szCs w:val="24"/>
          <w:lang w:eastAsia="ru-RU"/>
        </w:rPr>
      </w:pPr>
      <w:r w:rsidRPr="004449C0">
        <w:rPr>
          <w:rFonts w:ascii="Times New Roman" w:eastAsia="TimesNewRomanPSMT" w:hAnsi="Times New Roman" w:cs="Times New Roman"/>
          <w:sz w:val="24"/>
          <w:szCs w:val="24"/>
          <w:lang w:eastAsia="ru-RU"/>
        </w:rPr>
        <w:t>4.4.4. Реализовывать иные права, предусмотренные законодательством Приднестровской Молдавской Республики.</w:t>
      </w:r>
    </w:p>
    <w:p w14:paraId="7A7CDA37" w14:textId="77777777" w:rsidR="005D1E0C" w:rsidRPr="004449C0" w:rsidRDefault="005D1E0C" w:rsidP="005D1E0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5. ОТВЕТСТВЕННОСТЬ СТОРОН</w:t>
      </w:r>
    </w:p>
    <w:p w14:paraId="22CC7428" w14:textId="77777777"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5.1.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w:t>
      </w:r>
    </w:p>
    <w:p w14:paraId="1890E5E5" w14:textId="77777777"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5.2.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09D040FC" w14:textId="77777777" w:rsidR="005D1E0C" w:rsidRPr="00445F7A" w:rsidRDefault="005D1E0C" w:rsidP="005D1E0C">
      <w:pPr>
        <w:tabs>
          <w:tab w:val="left" w:pos="1276"/>
        </w:tabs>
        <w:spacing w:after="0" w:line="240" w:lineRule="atLeast"/>
        <w:contextualSpacing/>
        <w:jc w:val="both"/>
        <w:rPr>
          <w:rFonts w:ascii="Times New Roman" w:eastAsia="Times New Roman" w:hAnsi="Times New Roman" w:cs="Arial"/>
          <w:bCs/>
          <w:sz w:val="24"/>
          <w:szCs w:val="24"/>
          <w:lang w:eastAsia="ru-RU"/>
        </w:rPr>
      </w:pPr>
      <w:r w:rsidRPr="004449C0">
        <w:rPr>
          <w:rFonts w:ascii="Times New Roman" w:eastAsia="Times New Roman" w:hAnsi="Times New Roman" w:cs="Times New Roman"/>
          <w:bCs/>
          <w:sz w:val="24"/>
          <w:szCs w:val="24"/>
          <w:lang w:eastAsia="ru-RU"/>
        </w:rPr>
        <w:t xml:space="preserve">5.3. </w:t>
      </w:r>
      <w:r w:rsidRPr="00D043A5">
        <w:rPr>
          <w:rFonts w:ascii="Times New Roman" w:eastAsia="Times New Roman" w:hAnsi="Times New Roman" w:cs="Arial"/>
          <w:bCs/>
          <w:sz w:val="24"/>
          <w:szCs w:val="24"/>
          <w:lang w:eastAsia="ru-RU"/>
        </w:rPr>
        <w:t>В случае неисполнения или ненадлежащего исполнения П</w:t>
      </w:r>
      <w:r>
        <w:rPr>
          <w:rFonts w:ascii="Times New Roman" w:eastAsia="Times New Roman" w:hAnsi="Times New Roman" w:cs="Arial"/>
          <w:bCs/>
          <w:sz w:val="24"/>
          <w:szCs w:val="24"/>
          <w:lang w:eastAsia="ru-RU"/>
        </w:rPr>
        <w:t>оставщиком</w:t>
      </w:r>
      <w:r w:rsidRPr="00D043A5">
        <w:rPr>
          <w:rFonts w:ascii="Times New Roman" w:eastAsia="Times New Roman" w:hAnsi="Times New Roman" w:cs="Arial"/>
          <w:bCs/>
          <w:sz w:val="24"/>
          <w:szCs w:val="24"/>
          <w:lang w:eastAsia="ru-RU"/>
        </w:rPr>
        <w:t xml:space="preserve"> своих обязательств по </w:t>
      </w:r>
      <w:r>
        <w:rPr>
          <w:rFonts w:ascii="Times New Roman" w:eastAsia="Times New Roman" w:hAnsi="Times New Roman" w:cs="Arial"/>
          <w:bCs/>
          <w:sz w:val="24"/>
          <w:szCs w:val="24"/>
          <w:lang w:eastAsia="ru-RU"/>
        </w:rPr>
        <w:t>К</w:t>
      </w:r>
      <w:r w:rsidRPr="00D043A5">
        <w:rPr>
          <w:rFonts w:ascii="Times New Roman" w:eastAsia="Times New Roman" w:hAnsi="Times New Roman" w:cs="Arial"/>
          <w:bCs/>
          <w:sz w:val="24"/>
          <w:szCs w:val="24"/>
          <w:lang w:eastAsia="ru-RU"/>
        </w:rPr>
        <w:t xml:space="preserve">онтракту, он уплачивает Покупателю пеню в размере </w:t>
      </w:r>
      <w:r w:rsidRPr="00445F7A">
        <w:rPr>
          <w:rFonts w:ascii="Times New Roman" w:eastAsia="Times New Roman" w:hAnsi="Times New Roman" w:cs="Arial"/>
          <w:bCs/>
          <w:sz w:val="24"/>
          <w:szCs w:val="24"/>
          <w:lang w:eastAsia="ru-RU"/>
        </w:rPr>
        <w:t xml:space="preserve">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559BF45" w14:textId="77777777" w:rsidR="005D1E0C" w:rsidRPr="00445F7A" w:rsidRDefault="005D1E0C" w:rsidP="005D1E0C">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5.4. </w:t>
      </w:r>
      <w:r w:rsidRPr="00445F7A">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w:t>
      </w:r>
      <w:r>
        <w:rPr>
          <w:rFonts w:ascii="Times New Roman" w:eastAsia="Times New Roman" w:hAnsi="Times New Roman" w:cs="Arial"/>
          <w:bCs/>
          <w:sz w:val="24"/>
          <w:szCs w:val="24"/>
          <w:lang w:eastAsia="ru-RU"/>
        </w:rPr>
        <w:t>К</w:t>
      </w:r>
      <w:r w:rsidRPr="00445F7A">
        <w:rPr>
          <w:rFonts w:ascii="Times New Roman" w:eastAsia="Times New Roman" w:hAnsi="Times New Roman" w:cs="Arial"/>
          <w:bCs/>
          <w:sz w:val="24"/>
          <w:szCs w:val="24"/>
          <w:lang w:eastAsia="ru-RU"/>
        </w:rPr>
        <w:t xml:space="preserve">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2F0B64A1" w14:textId="77777777" w:rsidR="005D1E0C" w:rsidRPr="00F26265" w:rsidRDefault="005D1E0C" w:rsidP="005D1E0C">
      <w:pPr>
        <w:tabs>
          <w:tab w:val="left" w:pos="1276"/>
        </w:tabs>
        <w:spacing w:after="0"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5.5. </w:t>
      </w:r>
      <w:r w:rsidRPr="00F26265">
        <w:rPr>
          <w:rFonts w:ascii="Times New Roman" w:eastAsia="Times New Roman" w:hAnsi="Times New Roman" w:cs="Times New Roman"/>
          <w:sz w:val="24"/>
          <w:szCs w:val="24"/>
          <w:lang w:eastAsia="ru-RU"/>
        </w:rPr>
        <w:t xml:space="preserve">В случае непредставления Поставщиком Покупателю информацию обо всех договорах </w:t>
      </w:r>
      <w:proofErr w:type="spellStart"/>
      <w:r w:rsidRPr="00F26265">
        <w:rPr>
          <w:rFonts w:ascii="Times New Roman" w:eastAsia="Times New Roman" w:hAnsi="Times New Roman" w:cs="Times New Roman"/>
          <w:sz w:val="24"/>
          <w:szCs w:val="24"/>
          <w:lang w:eastAsia="ru-RU"/>
        </w:rPr>
        <w:t>субпоставки</w:t>
      </w:r>
      <w:proofErr w:type="spellEnd"/>
      <w:r w:rsidRPr="00F26265">
        <w:rPr>
          <w:rFonts w:ascii="Times New Roman" w:eastAsia="Times New Roman" w:hAnsi="Times New Roman" w:cs="Times New Roman"/>
          <w:sz w:val="24"/>
          <w:szCs w:val="24"/>
          <w:lang w:eastAsia="ru-RU"/>
        </w:rPr>
        <w:t xml:space="preserve"> (</w:t>
      </w:r>
      <w:proofErr w:type="spellStart"/>
      <w:r w:rsidRPr="00F26265">
        <w:rPr>
          <w:rFonts w:ascii="Times New Roman" w:eastAsia="Times New Roman" w:hAnsi="Times New Roman" w:cs="Times New Roman"/>
          <w:sz w:val="24"/>
          <w:szCs w:val="24"/>
          <w:lang w:eastAsia="ru-RU"/>
        </w:rPr>
        <w:t>соисполнения</w:t>
      </w:r>
      <w:proofErr w:type="spellEnd"/>
      <w:r w:rsidRPr="00F26265">
        <w:rPr>
          <w:rFonts w:ascii="Times New Roman" w:eastAsia="Times New Roman" w:hAnsi="Times New Roman" w:cs="Times New Roman"/>
          <w:sz w:val="24"/>
          <w:szCs w:val="24"/>
          <w:lang w:eastAsia="ru-RU"/>
        </w:rPr>
        <w:t>), заключенных Поставщиком при исполнении настоящего Контракта</w:t>
      </w:r>
      <w:r w:rsidRPr="00F26265">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F26265">
        <w:rPr>
          <w:rFonts w:ascii="Times New Roman" w:eastAsia="Times New Roman" w:hAnsi="Times New Roman" w:cs="Times New Roman"/>
          <w:sz w:val="24"/>
          <w:szCs w:val="24"/>
          <w:lang w:eastAsia="ru-RU"/>
        </w:rPr>
        <w:t>субпоставки</w:t>
      </w:r>
      <w:proofErr w:type="spellEnd"/>
      <w:r w:rsidRPr="00F26265">
        <w:rPr>
          <w:rFonts w:ascii="Times New Roman" w:eastAsia="Times New Roman" w:hAnsi="Times New Roman" w:cs="Times New Roman"/>
          <w:sz w:val="24"/>
          <w:szCs w:val="24"/>
          <w:lang w:eastAsia="ru-RU"/>
        </w:rPr>
        <w:t xml:space="preserve"> (</w:t>
      </w:r>
      <w:proofErr w:type="spellStart"/>
      <w:r w:rsidRPr="00F26265">
        <w:rPr>
          <w:rFonts w:ascii="Times New Roman" w:eastAsia="Times New Roman" w:hAnsi="Times New Roman" w:cs="Times New Roman"/>
          <w:sz w:val="24"/>
          <w:szCs w:val="24"/>
          <w:lang w:eastAsia="ru-RU"/>
        </w:rPr>
        <w:t>соисполнения</w:t>
      </w:r>
      <w:proofErr w:type="spellEnd"/>
      <w:r w:rsidRPr="00F26265">
        <w:rPr>
          <w:rFonts w:ascii="Times New Roman" w:eastAsia="Times New Roman" w:hAnsi="Times New Roman" w:cs="Times New Roman"/>
          <w:sz w:val="24"/>
          <w:szCs w:val="24"/>
          <w:lang w:eastAsia="ru-RU"/>
        </w:rPr>
        <w:t xml:space="preserve">) </w:t>
      </w:r>
      <w:r w:rsidRPr="00F26265">
        <w:rPr>
          <w:rFonts w:ascii="Times New Roman" w:eastAsia="Times New Roman" w:hAnsi="Times New Roman" w:cs="Arial"/>
          <w:bCs/>
          <w:sz w:val="24"/>
          <w:szCs w:val="24"/>
          <w:lang w:eastAsia="ru-RU"/>
        </w:rPr>
        <w:t xml:space="preserve">за каждый день просрочки до полного исполнения своей </w:t>
      </w:r>
      <w:proofErr w:type="spellStart"/>
      <w:proofErr w:type="gramStart"/>
      <w:r w:rsidRPr="00F26265">
        <w:rPr>
          <w:rFonts w:ascii="Times New Roman" w:eastAsia="Times New Roman" w:hAnsi="Times New Roman" w:cs="Arial"/>
          <w:bCs/>
          <w:sz w:val="24"/>
          <w:szCs w:val="24"/>
          <w:lang w:eastAsia="ru-RU"/>
        </w:rPr>
        <w:t>обязанности.Пени</w:t>
      </w:r>
      <w:proofErr w:type="spellEnd"/>
      <w:proofErr w:type="gramEnd"/>
      <w:r w:rsidRPr="00F26265">
        <w:rPr>
          <w:rFonts w:ascii="Times New Roman" w:eastAsia="Times New Roman" w:hAnsi="Times New Roman" w:cs="Arial"/>
          <w:bCs/>
          <w:sz w:val="24"/>
          <w:szCs w:val="24"/>
          <w:lang w:eastAsia="ru-RU"/>
        </w:rPr>
        <w:t xml:space="preserve"> подлежат начислению за каждый день просрочки исполнения такого обязательства.</w:t>
      </w:r>
    </w:p>
    <w:p w14:paraId="63202E8E" w14:textId="77777777" w:rsidR="005D1E0C" w:rsidRPr="00F26265" w:rsidRDefault="005D1E0C" w:rsidP="005D1E0C">
      <w:pPr>
        <w:tabs>
          <w:tab w:val="left" w:pos="1276"/>
        </w:tabs>
        <w:spacing w:after="0" w:line="240" w:lineRule="atLeast"/>
        <w:contextualSpacing/>
        <w:jc w:val="both"/>
        <w:rPr>
          <w:rFonts w:ascii="Times New Roman" w:eastAsia="Times New Roman" w:hAnsi="Times New Roman" w:cs="Arial"/>
          <w:bCs/>
          <w:sz w:val="24"/>
          <w:szCs w:val="24"/>
          <w:lang w:eastAsia="ru-RU"/>
        </w:rPr>
      </w:pPr>
      <w:r w:rsidRPr="00F26265">
        <w:rPr>
          <w:rFonts w:ascii="Times New Roman" w:eastAsia="Times New Roman" w:hAnsi="Times New Roman" w:cs="Arial"/>
          <w:bCs/>
          <w:sz w:val="24"/>
          <w:szCs w:val="24"/>
          <w:lang w:eastAsia="ru-RU"/>
        </w:rPr>
        <w:t xml:space="preserve">Непредставление Поставщиком информации </w:t>
      </w:r>
      <w:r w:rsidRPr="00F26265">
        <w:rPr>
          <w:rFonts w:ascii="Times New Roman" w:eastAsia="Times New Roman" w:hAnsi="Times New Roman" w:cs="Times New Roman"/>
          <w:sz w:val="24"/>
          <w:szCs w:val="24"/>
          <w:lang w:eastAsia="ru-RU"/>
        </w:rPr>
        <w:t xml:space="preserve">обо всех договорах </w:t>
      </w:r>
      <w:proofErr w:type="spellStart"/>
      <w:r w:rsidRPr="00F26265">
        <w:rPr>
          <w:rFonts w:ascii="Times New Roman" w:eastAsia="Times New Roman" w:hAnsi="Times New Roman" w:cs="Times New Roman"/>
          <w:sz w:val="24"/>
          <w:szCs w:val="24"/>
          <w:lang w:eastAsia="ru-RU"/>
        </w:rPr>
        <w:t>субпоставки</w:t>
      </w:r>
      <w:proofErr w:type="spellEnd"/>
      <w:r w:rsidRPr="00F26265">
        <w:rPr>
          <w:rFonts w:ascii="Times New Roman" w:eastAsia="Times New Roman" w:hAnsi="Times New Roman" w:cs="Times New Roman"/>
          <w:sz w:val="24"/>
          <w:szCs w:val="24"/>
          <w:lang w:eastAsia="ru-RU"/>
        </w:rPr>
        <w:t xml:space="preserve"> (</w:t>
      </w:r>
      <w:proofErr w:type="spellStart"/>
      <w:r w:rsidRPr="00F26265">
        <w:rPr>
          <w:rFonts w:ascii="Times New Roman" w:eastAsia="Times New Roman" w:hAnsi="Times New Roman" w:cs="Times New Roman"/>
          <w:sz w:val="24"/>
          <w:szCs w:val="24"/>
          <w:lang w:eastAsia="ru-RU"/>
        </w:rPr>
        <w:t>соисполнения</w:t>
      </w:r>
      <w:proofErr w:type="spellEnd"/>
      <w:r w:rsidRPr="00F26265">
        <w:rPr>
          <w:rFonts w:ascii="Times New Roman" w:eastAsia="Times New Roman" w:hAnsi="Times New Roman" w:cs="Times New Roman"/>
          <w:sz w:val="24"/>
          <w:szCs w:val="24"/>
          <w:lang w:eastAsia="ru-RU"/>
        </w:rPr>
        <w:t>) не влечет за собой недействительность настоящего Контракта по данному основанию.</w:t>
      </w:r>
    </w:p>
    <w:p w14:paraId="64A6F505" w14:textId="77777777"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Arial"/>
          <w:bCs/>
          <w:sz w:val="24"/>
          <w:szCs w:val="24"/>
          <w:lang w:eastAsia="ru-RU"/>
        </w:rPr>
        <w:lastRenderedPageBreak/>
        <w:t xml:space="preserve">5.6. </w:t>
      </w:r>
      <w:r w:rsidRPr="00445F7A">
        <w:rPr>
          <w:rFonts w:ascii="Times New Roman" w:eastAsia="Times New Roman" w:hAnsi="Times New Roman" w:cs="Arial"/>
          <w:bCs/>
          <w:sz w:val="24"/>
          <w:szCs w:val="24"/>
          <w:lang w:eastAsia="ru-RU"/>
        </w:rPr>
        <w:t>Любая из Сторон вправе требовать подтверждение факта нарушения, а также размера убытков и неустойки двусторонними актами. Такой акт должен быть рассмотрен, подписан Стороной и возвращен другой Стороне не позднее, чем в течение 10 (десяти) рабочих дней со дня получения</w:t>
      </w:r>
      <w:r w:rsidRPr="004449C0">
        <w:rPr>
          <w:rFonts w:ascii="Times New Roman" w:eastAsia="Times New Roman" w:hAnsi="Times New Roman" w:cs="Times New Roman"/>
          <w:bCs/>
          <w:sz w:val="24"/>
          <w:szCs w:val="24"/>
          <w:lang w:eastAsia="ru-RU"/>
        </w:rPr>
        <w:t>.</w:t>
      </w:r>
    </w:p>
    <w:p w14:paraId="7412AF2F" w14:textId="77777777"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7</w:t>
      </w:r>
      <w:r w:rsidRPr="004449C0">
        <w:rPr>
          <w:rFonts w:ascii="Times New Roman" w:eastAsia="Times New Roman" w:hAnsi="Times New Roman" w:cs="Times New Roman"/>
          <w:bCs/>
          <w:sz w:val="24"/>
          <w:szCs w:val="24"/>
          <w:lang w:eastAsia="ru-RU"/>
        </w:rPr>
        <w:t xml:space="preserve">. Установленные настоящим Контрактом меры имущественной ответственности за нарушение </w:t>
      </w:r>
      <w:r>
        <w:rPr>
          <w:rFonts w:ascii="Times New Roman" w:eastAsia="Times New Roman" w:hAnsi="Times New Roman" w:cs="Times New Roman"/>
          <w:bCs/>
          <w:sz w:val="24"/>
          <w:szCs w:val="24"/>
          <w:lang w:eastAsia="ru-RU"/>
        </w:rPr>
        <w:t>к</w:t>
      </w:r>
      <w:r w:rsidRPr="004449C0">
        <w:rPr>
          <w:rFonts w:ascii="Times New Roman" w:eastAsia="Times New Roman" w:hAnsi="Times New Roman" w:cs="Times New Roman"/>
          <w:bCs/>
          <w:sz w:val="24"/>
          <w:szCs w:val="24"/>
          <w:lang w:eastAsia="ru-RU"/>
        </w:rPr>
        <w:t>онтрактных обязательств подлежат применению только на основании предъявленного одной Стороной другой Стороне письменного требования (претензии).</w:t>
      </w:r>
    </w:p>
    <w:p w14:paraId="0BD78D45" w14:textId="77777777" w:rsidR="005D1E0C" w:rsidRPr="004449C0" w:rsidRDefault="005D1E0C" w:rsidP="005D1E0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8</w:t>
      </w:r>
      <w:r w:rsidRPr="004449C0">
        <w:rPr>
          <w:rFonts w:ascii="Times New Roman" w:eastAsia="Times New Roman" w:hAnsi="Times New Roman" w:cs="Times New Roman"/>
          <w:bCs/>
          <w:sz w:val="24"/>
          <w:szCs w:val="24"/>
          <w:lang w:eastAsia="ru-RU"/>
        </w:rPr>
        <w:t>. Неустойка (пени, штрафы), проценты, предъявленные одной Стороной другой Стороне за нарушение условий настоящего Контракта, считаются признанными (в соответствующей части) с момента полного или частичного письменного признания требования (претензии).</w:t>
      </w:r>
    </w:p>
    <w:p w14:paraId="675358D2" w14:textId="77777777" w:rsidR="005D1E0C" w:rsidRDefault="005D1E0C" w:rsidP="005D1E0C">
      <w:pPr>
        <w:tabs>
          <w:tab w:val="left" w:pos="1276"/>
        </w:tabs>
        <w:spacing w:after="0" w:line="240" w:lineRule="atLeast"/>
        <w:contextualSpacing/>
        <w:jc w:val="both"/>
        <w:rPr>
          <w:rFonts w:ascii="Times New Roman" w:eastAsia="Times New Roman" w:hAnsi="Times New Roman" w:cs="Times New Roman"/>
          <w:bCs/>
          <w:sz w:val="24"/>
          <w:szCs w:val="24"/>
          <w:lang w:eastAsia="ru-RU"/>
        </w:rPr>
      </w:pPr>
      <w:r w:rsidRPr="004449C0">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9</w:t>
      </w:r>
      <w:r w:rsidRPr="004449C0">
        <w:rPr>
          <w:rFonts w:ascii="Times New Roman" w:eastAsia="Times New Roman" w:hAnsi="Times New Roman" w:cs="Times New Roman"/>
          <w:bCs/>
          <w:sz w:val="24"/>
          <w:szCs w:val="24"/>
          <w:lang w:eastAsia="ru-RU"/>
        </w:rPr>
        <w:t>. Требования по уплате процентов, неустойки и возмещения убытков должны быть исполнены Стороной-должником в течение 10 (десяти) рабочих дней с момента их получения. Стороны вправе в одностороннем порядке прекратить зачетом встречные равные по сумме денежные требования об уплате процентов, неустойки, возмещению убытков, оплате работ.</w:t>
      </w:r>
    </w:p>
    <w:p w14:paraId="60E4ACF5" w14:textId="77777777" w:rsidR="005D1E0C" w:rsidRPr="004449C0" w:rsidRDefault="005D1E0C" w:rsidP="005D1E0C">
      <w:pPr>
        <w:tabs>
          <w:tab w:val="left" w:pos="1276"/>
        </w:tabs>
        <w:spacing w:after="0" w:line="240" w:lineRule="atLeast"/>
        <w:contextualSpacing/>
        <w:jc w:val="center"/>
        <w:rPr>
          <w:rFonts w:ascii="Times New Roman" w:eastAsia="Times New Roman" w:hAnsi="Times New Roman" w:cs="Times New Roman"/>
          <w:b/>
          <w:sz w:val="24"/>
          <w:szCs w:val="24"/>
          <w:lang w:eastAsia="ru-RU"/>
        </w:rPr>
      </w:pPr>
      <w:r w:rsidRPr="004449C0">
        <w:rPr>
          <w:rFonts w:ascii="Times New Roman" w:eastAsia="Times New Roman" w:hAnsi="Times New Roman" w:cs="Times New Roman"/>
          <w:b/>
          <w:sz w:val="24"/>
          <w:szCs w:val="24"/>
          <w:lang w:eastAsia="ru-RU"/>
        </w:rPr>
        <w:t>6. КАЧЕСТВО ТОВАРА</w:t>
      </w:r>
    </w:p>
    <w:p w14:paraId="3FCC1EE7"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b/>
          <w:color w:val="000000"/>
          <w:sz w:val="24"/>
          <w:szCs w:val="24"/>
          <w:lang w:eastAsia="ru-RU"/>
        </w:rPr>
      </w:pPr>
      <w:r w:rsidRPr="00E0394E">
        <w:rPr>
          <w:rFonts w:ascii="Times New Roman" w:eastAsia="Times New Roman" w:hAnsi="Times New Roman" w:cs="Times New Roman"/>
          <w:color w:val="000000"/>
          <w:sz w:val="24"/>
          <w:szCs w:val="24"/>
          <w:lang w:eastAsia="ru-RU"/>
        </w:rPr>
        <w:t xml:space="preserve">6.1. Товар поставляется в порядке, обеспечивающем его сохранность при надлежащем хранении и транспортировке. </w:t>
      </w:r>
      <w:r w:rsidRPr="00E0394E">
        <w:rPr>
          <w:rFonts w:ascii="Times New Roman" w:eastAsia="Times New Roman" w:hAnsi="Times New Roman" w:cs="Times New Roman"/>
          <w:bCs/>
          <w:iCs/>
          <w:sz w:val="24"/>
          <w:szCs w:val="24"/>
          <w:lang w:eastAsia="ru-RU"/>
        </w:rPr>
        <w:t xml:space="preserve">Упаковка </w:t>
      </w:r>
      <w:r>
        <w:rPr>
          <w:rFonts w:ascii="Times New Roman" w:eastAsia="Times New Roman" w:hAnsi="Times New Roman" w:cs="Times New Roman"/>
          <w:bCs/>
          <w:iCs/>
          <w:sz w:val="24"/>
          <w:szCs w:val="24"/>
          <w:lang w:eastAsia="ru-RU"/>
        </w:rPr>
        <w:t xml:space="preserve">Товара </w:t>
      </w:r>
      <w:r w:rsidRPr="00E0394E">
        <w:rPr>
          <w:rFonts w:ascii="Times New Roman" w:eastAsia="Times New Roman" w:hAnsi="Times New Roman" w:cs="Times New Roman"/>
          <w:bCs/>
          <w:iCs/>
          <w:sz w:val="24"/>
          <w:szCs w:val="24"/>
          <w:lang w:eastAsia="ru-RU"/>
        </w:rPr>
        <w:t>должна соответствовать требованиям, указанным заводом изготовителем.</w:t>
      </w:r>
    </w:p>
    <w:p w14:paraId="14CA4CFA" w14:textId="77777777" w:rsidR="005D1E0C" w:rsidRDefault="005D1E0C" w:rsidP="005D1E0C">
      <w:pPr>
        <w:spacing w:after="0" w:line="240" w:lineRule="atLeast"/>
        <w:contextualSpacing/>
        <w:jc w:val="both"/>
        <w:rPr>
          <w:rFonts w:ascii="Times New Roman" w:hAnsi="Times New Roman" w:cs="Times New Roman"/>
          <w:color w:val="000000"/>
          <w:sz w:val="24"/>
          <w:szCs w:val="24"/>
        </w:rPr>
      </w:pPr>
      <w:r w:rsidRPr="005F55F7">
        <w:rPr>
          <w:rFonts w:ascii="Times New Roman" w:eastAsia="Times New Roman" w:hAnsi="Times New Roman" w:cs="Times New Roman"/>
          <w:color w:val="000000"/>
          <w:sz w:val="24"/>
          <w:szCs w:val="24"/>
          <w:lang w:eastAsia="ru-RU"/>
        </w:rPr>
        <w:t xml:space="preserve">6.2. </w:t>
      </w:r>
      <w:r w:rsidRPr="007E28E9">
        <w:rPr>
          <w:rFonts w:ascii="Times New Roman" w:hAnsi="Times New Roman" w:cs="Times New Roman"/>
          <w:color w:val="000000"/>
          <w:sz w:val="24"/>
          <w:szCs w:val="24"/>
        </w:rPr>
        <w:t>Качество Товара должн</w:t>
      </w:r>
      <w:r>
        <w:rPr>
          <w:rFonts w:ascii="Times New Roman" w:hAnsi="Times New Roman" w:cs="Times New Roman"/>
          <w:color w:val="000000"/>
          <w:sz w:val="24"/>
          <w:szCs w:val="24"/>
        </w:rPr>
        <w:t>о</w:t>
      </w:r>
      <w:r w:rsidRPr="007E28E9">
        <w:rPr>
          <w:rFonts w:ascii="Times New Roman" w:hAnsi="Times New Roman" w:cs="Times New Roman"/>
          <w:color w:val="000000"/>
          <w:sz w:val="24"/>
          <w:szCs w:val="24"/>
        </w:rPr>
        <w:t xml:space="preserve"> соответствовать назначению Товара, требованиям, предъявленным к техническим характеристикам Товара</w:t>
      </w:r>
      <w:r w:rsidRPr="008B5601">
        <w:rPr>
          <w:rFonts w:ascii="Times New Roman" w:hAnsi="Times New Roman" w:cs="Times New Roman"/>
          <w:sz w:val="24"/>
          <w:szCs w:val="24"/>
        </w:rPr>
        <w:t xml:space="preserve"> </w:t>
      </w:r>
      <w:r w:rsidRPr="00AF5F9D">
        <w:rPr>
          <w:rFonts w:ascii="Times New Roman" w:hAnsi="Times New Roman" w:cs="Times New Roman"/>
          <w:sz w:val="24"/>
          <w:szCs w:val="24"/>
        </w:rPr>
        <w:t>в стране производителя</w:t>
      </w:r>
      <w:r>
        <w:rPr>
          <w:rFonts w:ascii="Times New Roman" w:hAnsi="Times New Roman" w:cs="Times New Roman"/>
          <w:color w:val="000000"/>
          <w:sz w:val="24"/>
          <w:szCs w:val="24"/>
        </w:rPr>
        <w:t>,</w:t>
      </w:r>
      <w:r w:rsidRPr="007E28E9">
        <w:rPr>
          <w:rFonts w:ascii="Times New Roman" w:hAnsi="Times New Roman" w:cs="Times New Roman"/>
          <w:color w:val="000000"/>
          <w:sz w:val="24"/>
          <w:szCs w:val="24"/>
        </w:rPr>
        <w:t xml:space="preserve"> </w:t>
      </w:r>
      <w:r w:rsidRPr="00AF5F9D">
        <w:rPr>
          <w:rFonts w:ascii="Times New Roman" w:hAnsi="Times New Roman" w:cs="Times New Roman"/>
          <w:sz w:val="24"/>
          <w:szCs w:val="24"/>
        </w:rPr>
        <w:t xml:space="preserve">а также </w:t>
      </w:r>
      <w:r w:rsidRPr="007E28E9">
        <w:rPr>
          <w:rFonts w:ascii="Times New Roman" w:hAnsi="Times New Roman" w:cs="Times New Roman"/>
          <w:color w:val="000000"/>
          <w:sz w:val="24"/>
          <w:szCs w:val="24"/>
        </w:rPr>
        <w:t>действующим в Приднестровской Молдавской Республики стандартам и техническим условиям</w:t>
      </w:r>
      <w:r>
        <w:rPr>
          <w:rFonts w:ascii="Times New Roman" w:hAnsi="Times New Roman" w:cs="Times New Roman"/>
          <w:color w:val="000000"/>
          <w:sz w:val="24"/>
          <w:szCs w:val="24"/>
        </w:rPr>
        <w:t>.</w:t>
      </w:r>
    </w:p>
    <w:p w14:paraId="2FF7CA1E" w14:textId="77777777" w:rsidR="005D1E0C" w:rsidRDefault="005D1E0C" w:rsidP="005D1E0C">
      <w:pPr>
        <w:tabs>
          <w:tab w:val="left" w:pos="1276"/>
        </w:tabs>
        <w:spacing w:after="0" w:line="240" w:lineRule="atLeast"/>
        <w:contextualSpacing/>
        <w:jc w:val="both"/>
        <w:rPr>
          <w:rFonts w:ascii="Times New Roman" w:hAnsi="Times New Roman" w:cs="Times New Roman"/>
          <w:bCs/>
          <w:iCs/>
          <w:sz w:val="24"/>
          <w:szCs w:val="24"/>
        </w:rPr>
      </w:pPr>
      <w:r w:rsidRPr="005F55F7">
        <w:rPr>
          <w:rFonts w:ascii="Times New Roman" w:eastAsia="Times New Roman" w:hAnsi="Times New Roman" w:cs="Times New Roman"/>
          <w:color w:val="000000"/>
          <w:sz w:val="24"/>
          <w:szCs w:val="24"/>
          <w:lang w:eastAsia="ru-RU"/>
        </w:rPr>
        <w:t xml:space="preserve">6.3. </w:t>
      </w:r>
      <w:r w:rsidRPr="00AF5F9D">
        <w:rPr>
          <w:rFonts w:ascii="Times New Roman" w:hAnsi="Times New Roman" w:cs="Times New Roman"/>
          <w:sz w:val="24"/>
          <w:szCs w:val="24"/>
        </w:rPr>
        <w:t xml:space="preserve">Гарантийный срок на Товар устанавливается заводом-изготовителем </w:t>
      </w:r>
      <w:r>
        <w:rPr>
          <w:rFonts w:ascii="Times New Roman" w:hAnsi="Times New Roman" w:cs="Times New Roman"/>
          <w:sz w:val="24"/>
          <w:szCs w:val="24"/>
        </w:rPr>
        <w:t xml:space="preserve">для каждой группы Товаров </w:t>
      </w:r>
      <w:r w:rsidRPr="00AF5F9D">
        <w:rPr>
          <w:rFonts w:ascii="Times New Roman" w:hAnsi="Times New Roman" w:cs="Times New Roman"/>
          <w:sz w:val="24"/>
          <w:szCs w:val="24"/>
        </w:rPr>
        <w:t>и отражается в документе о качестве</w:t>
      </w:r>
      <w:r>
        <w:rPr>
          <w:rFonts w:ascii="Times New Roman" w:hAnsi="Times New Roman" w:cs="Times New Roman"/>
          <w:bCs/>
          <w:iCs/>
          <w:sz w:val="24"/>
          <w:szCs w:val="24"/>
        </w:rPr>
        <w:t>.</w:t>
      </w:r>
    </w:p>
    <w:p w14:paraId="538072F8" w14:textId="0852523C" w:rsidR="005D1E0C" w:rsidRDefault="005D1E0C" w:rsidP="005D1E0C">
      <w:pPr>
        <w:tabs>
          <w:tab w:val="left" w:pos="1276"/>
        </w:tabs>
        <w:spacing w:after="0" w:line="240" w:lineRule="auto"/>
        <w:jc w:val="both"/>
        <w:rPr>
          <w:rFonts w:ascii="Times New Roman" w:eastAsia="Times New Roman" w:hAnsi="Times New Roman" w:cs="Times New Roman"/>
          <w:color w:val="000000"/>
          <w:sz w:val="24"/>
          <w:szCs w:val="24"/>
          <w:lang w:eastAsia="ru-RU"/>
        </w:rPr>
      </w:pPr>
      <w:r w:rsidRPr="00E0394E">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4</w:t>
      </w:r>
      <w:r w:rsidRPr="00E0394E">
        <w:rPr>
          <w:rFonts w:ascii="Times New Roman" w:eastAsia="Times New Roman" w:hAnsi="Times New Roman" w:cs="Times New Roman"/>
          <w:color w:val="000000"/>
          <w:sz w:val="24"/>
          <w:szCs w:val="24"/>
          <w:lang w:eastAsia="ru-RU"/>
        </w:rPr>
        <w:t xml:space="preserve">. Во всем остальном, что не установлено настоящим </w:t>
      </w:r>
      <w:r>
        <w:rPr>
          <w:rFonts w:ascii="Times New Roman" w:eastAsia="Times New Roman" w:hAnsi="Times New Roman" w:cs="Times New Roman"/>
          <w:color w:val="000000"/>
          <w:sz w:val="24"/>
          <w:szCs w:val="24"/>
          <w:lang w:eastAsia="ru-RU"/>
        </w:rPr>
        <w:t>К</w:t>
      </w:r>
      <w:r w:rsidRPr="00E0394E">
        <w:rPr>
          <w:rFonts w:ascii="Times New Roman" w:eastAsia="Times New Roman" w:hAnsi="Times New Roman" w:cs="Times New Roman"/>
          <w:color w:val="000000"/>
          <w:sz w:val="24"/>
          <w:szCs w:val="24"/>
          <w:lang w:eastAsia="ru-RU"/>
        </w:rPr>
        <w:t xml:space="preserve">онтрактом при обнаружении </w:t>
      </w:r>
      <w:r w:rsidRPr="002E286A">
        <w:rPr>
          <w:rFonts w:ascii="Times New Roman" w:eastAsia="Times New Roman" w:hAnsi="Times New Roman" w:cs="Times New Roman"/>
          <w:color w:val="000000"/>
          <w:sz w:val="24"/>
          <w:szCs w:val="24"/>
          <w:lang w:eastAsia="ru-RU"/>
        </w:rPr>
        <w:t>несоответствия Товара установленным требованиям</w:t>
      </w:r>
      <w:r w:rsidRPr="00E0394E">
        <w:rPr>
          <w:rFonts w:ascii="Times New Roman" w:eastAsia="Times New Roman" w:hAnsi="Times New Roman" w:cs="Times New Roman"/>
          <w:color w:val="000000"/>
          <w:sz w:val="24"/>
          <w:szCs w:val="24"/>
          <w:lang w:eastAsia="ru-RU"/>
        </w:rPr>
        <w:t>, Стороны руководствуются действующим законодательством Приднестровской Молдавской Республики.</w:t>
      </w:r>
    </w:p>
    <w:p w14:paraId="01C7756E" w14:textId="77777777" w:rsidR="005D1E0C" w:rsidRPr="00E0394E" w:rsidRDefault="005D1E0C" w:rsidP="005D1E0C">
      <w:pPr>
        <w:tabs>
          <w:tab w:val="left" w:pos="1276"/>
        </w:tabs>
        <w:spacing w:after="0" w:line="240" w:lineRule="auto"/>
        <w:jc w:val="center"/>
        <w:rPr>
          <w:rFonts w:ascii="Times New Roman" w:eastAsia="Times New Roman" w:hAnsi="Times New Roman" w:cs="Times New Roman"/>
          <w:b/>
          <w:sz w:val="24"/>
          <w:szCs w:val="24"/>
          <w:lang w:eastAsia="ru-RU"/>
        </w:rPr>
      </w:pPr>
      <w:r w:rsidRPr="00E0394E">
        <w:rPr>
          <w:rFonts w:ascii="Times New Roman" w:eastAsia="Times New Roman" w:hAnsi="Times New Roman" w:cs="Times New Roman"/>
          <w:b/>
          <w:sz w:val="24"/>
          <w:szCs w:val="24"/>
          <w:lang w:eastAsia="ru-RU"/>
        </w:rPr>
        <w:t>7. ФОРС-МАЖОР (ДЕЙСТВИЕ НЕПРЕОДОЛИМОЙ СИЛЫ)</w:t>
      </w:r>
    </w:p>
    <w:p w14:paraId="5BF0AE90"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7.1. Сторона освобождается от ответственности за полное или частичное неисполнение своих обязательств по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онтракту.</w:t>
      </w:r>
    </w:p>
    <w:p w14:paraId="3B65AD98"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7.2. В случае действия обстоятельств непреодолимой силы срок исполнения обязательств по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онтракту продлевается на срок, в течение которого действуют такие обстоятельства и их последствия.</w:t>
      </w:r>
    </w:p>
    <w:p w14:paraId="46C1848C"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7.3. 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906D105"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7.4. Если обстоятельства непреодолимой силы, препятствующие исполнению обязательств по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онтракту, будут продолжаться более 3 (трех) месяцев, судьба настоящего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онтракта будет решаться путем проведения дополнительных переговоров между Сторонами. </w:t>
      </w:r>
    </w:p>
    <w:p w14:paraId="658D5E58"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7.5. 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DBAC59B" w14:textId="4CCB6A5D"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r w:rsidRPr="00E0394E">
        <w:rPr>
          <w:rFonts w:ascii="Times New Roman" w:eastAsia="Times New Roman" w:hAnsi="Times New Roman" w:cs="Times New Roman"/>
          <w:sz w:val="24"/>
          <w:szCs w:val="24"/>
          <w:lang w:eastAsia="ru-RU"/>
        </w:rPr>
        <w:tab/>
      </w:r>
      <w:r w:rsidRPr="00E0394E">
        <w:rPr>
          <w:rFonts w:ascii="Times New Roman" w:eastAsia="Times New Roman" w:hAnsi="Times New Roman" w:cs="Times New Roman"/>
          <w:sz w:val="24"/>
          <w:szCs w:val="24"/>
          <w:lang w:eastAsia="ru-RU"/>
        </w:rPr>
        <w:tab/>
      </w:r>
    </w:p>
    <w:p w14:paraId="513B8FDE" w14:textId="77777777" w:rsidR="005D1E0C" w:rsidRPr="00E0394E" w:rsidRDefault="005D1E0C" w:rsidP="005D1E0C">
      <w:pPr>
        <w:tabs>
          <w:tab w:val="left" w:pos="1276"/>
        </w:tabs>
        <w:spacing w:after="0" w:line="240" w:lineRule="auto"/>
        <w:jc w:val="center"/>
        <w:rPr>
          <w:rFonts w:ascii="Times New Roman" w:eastAsia="Times New Roman" w:hAnsi="Times New Roman" w:cs="Times New Roman"/>
          <w:b/>
          <w:sz w:val="24"/>
          <w:szCs w:val="24"/>
          <w:lang w:eastAsia="ru-RU"/>
        </w:rPr>
      </w:pPr>
      <w:r w:rsidRPr="00E0394E">
        <w:rPr>
          <w:rFonts w:ascii="Times New Roman" w:eastAsia="Times New Roman" w:hAnsi="Times New Roman" w:cs="Times New Roman"/>
          <w:b/>
          <w:sz w:val="24"/>
          <w:szCs w:val="24"/>
          <w:lang w:eastAsia="ru-RU"/>
        </w:rPr>
        <w:t>8. ПОРЯДОК РАЗРЕШЕНИЯ СПОРОВ</w:t>
      </w:r>
    </w:p>
    <w:p w14:paraId="750B1934"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8.1. Все споры и разногласия, которые могут возникнуть из настоящего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онтракта или в связи с ним, должны разрешаться, по возможности, путем переговоров между Сторонами.</w:t>
      </w:r>
    </w:p>
    <w:p w14:paraId="43062BD5" w14:textId="592970EE" w:rsidR="005D1E0C" w:rsidRDefault="005D1E0C" w:rsidP="005D1E0C">
      <w:pPr>
        <w:tabs>
          <w:tab w:val="left" w:pos="1276"/>
        </w:tabs>
        <w:spacing w:after="0" w:line="240" w:lineRule="auto"/>
        <w:jc w:val="both"/>
        <w:rPr>
          <w:rFonts w:ascii="Times New Roman" w:eastAsia="Times New Roman" w:hAnsi="Times New Roman" w:cs="Times New Roman"/>
          <w:b/>
          <w:sz w:val="24"/>
          <w:szCs w:val="24"/>
          <w:lang w:eastAsia="ru-RU"/>
        </w:rPr>
      </w:pPr>
      <w:bookmarkStart w:id="1" w:name="eCAE7BC5D"/>
      <w:bookmarkStart w:id="2" w:name="e15F937AE"/>
      <w:bookmarkEnd w:id="1"/>
      <w:bookmarkEnd w:id="2"/>
      <w:r w:rsidRPr="00E0394E">
        <w:rPr>
          <w:rFonts w:ascii="Times New Roman" w:eastAsia="Times New Roman" w:hAnsi="Times New Roman" w:cs="Times New Roman"/>
          <w:sz w:val="24"/>
          <w:szCs w:val="24"/>
          <w:lang w:eastAsia="ru-RU"/>
        </w:rPr>
        <w:lastRenderedPageBreak/>
        <w:t xml:space="preserve">8.2. Споры и разногласия, возникшие в ходе исполнения настоящего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онтракта, не урегулированные путем переговоров, разрешаются в судебном порядке в соответствии с действующим законодательством Приднестровской Молдавской Республики.</w:t>
      </w:r>
    </w:p>
    <w:p w14:paraId="5ECC5FCC" w14:textId="77777777" w:rsidR="005D1E0C" w:rsidRPr="00E0394E" w:rsidRDefault="005D1E0C" w:rsidP="005D1E0C">
      <w:pPr>
        <w:tabs>
          <w:tab w:val="left" w:pos="1276"/>
        </w:tabs>
        <w:spacing w:after="0" w:line="240" w:lineRule="auto"/>
        <w:jc w:val="center"/>
        <w:rPr>
          <w:rFonts w:ascii="Times New Roman" w:eastAsia="Times New Roman" w:hAnsi="Times New Roman" w:cs="Times New Roman"/>
          <w:b/>
          <w:sz w:val="24"/>
          <w:szCs w:val="24"/>
          <w:lang w:eastAsia="ru-RU"/>
        </w:rPr>
      </w:pPr>
      <w:r w:rsidRPr="00E0394E">
        <w:rPr>
          <w:rFonts w:ascii="Times New Roman" w:eastAsia="Times New Roman" w:hAnsi="Times New Roman" w:cs="Times New Roman"/>
          <w:b/>
          <w:sz w:val="24"/>
          <w:szCs w:val="24"/>
          <w:lang w:eastAsia="ru-RU"/>
        </w:rPr>
        <w:t>9. СРОК ДЕЙСТВИЯ КОНТРАКТА</w:t>
      </w:r>
    </w:p>
    <w:p w14:paraId="6183F1A5"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9.1.  </w:t>
      </w:r>
      <w:r w:rsidRPr="004449C0">
        <w:rPr>
          <w:rFonts w:ascii="Times New Roman" w:eastAsia="Times New Roman" w:hAnsi="Times New Roman" w:cs="Times New Roman"/>
          <w:sz w:val="24"/>
          <w:szCs w:val="24"/>
          <w:lang w:eastAsia="ru-RU"/>
        </w:rPr>
        <w:t xml:space="preserve">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w:t>
      </w:r>
      <w:r w:rsidRPr="004449C0">
        <w:rPr>
          <w:rFonts w:ascii="Times New Roman" w:eastAsia="Times New Roman" w:hAnsi="Times New Roman" w:cs="Times New Roman"/>
          <w:bCs/>
          <w:sz w:val="24"/>
          <w:szCs w:val="24"/>
          <w:lang w:eastAsia="ru-RU"/>
        </w:rPr>
        <w:t>осуществления</w:t>
      </w:r>
      <w:r w:rsidRPr="004449C0">
        <w:rPr>
          <w:rFonts w:ascii="Times New Roman" w:eastAsia="Times New Roman" w:hAnsi="Times New Roman" w:cs="Times New Roman"/>
          <w:sz w:val="24"/>
          <w:szCs w:val="24"/>
          <w:lang w:eastAsia="ru-RU"/>
        </w:rPr>
        <w:t xml:space="preserve"> всех необходимых платежей и взаиморасчетов</w:t>
      </w:r>
      <w:r>
        <w:rPr>
          <w:rFonts w:ascii="Times New Roman" w:eastAsia="Times New Roman" w:hAnsi="Times New Roman" w:cs="Times New Roman"/>
          <w:sz w:val="24"/>
          <w:szCs w:val="24"/>
          <w:lang w:eastAsia="ru-RU"/>
        </w:rPr>
        <w:t>.</w:t>
      </w:r>
      <w:r w:rsidRPr="00E0394E">
        <w:rPr>
          <w:rFonts w:ascii="Times New Roman" w:eastAsia="Times New Roman" w:hAnsi="Times New Roman" w:cs="Times New Roman"/>
          <w:sz w:val="24"/>
          <w:szCs w:val="24"/>
          <w:lang w:eastAsia="ru-RU"/>
        </w:rPr>
        <w:t xml:space="preserve"> </w:t>
      </w:r>
    </w:p>
    <w:p w14:paraId="560874BB" w14:textId="77777777" w:rsidR="005D1E0C" w:rsidRPr="00E0394E" w:rsidRDefault="005D1E0C" w:rsidP="005D1E0C">
      <w:pPr>
        <w:tabs>
          <w:tab w:val="left" w:pos="1276"/>
        </w:tabs>
        <w:spacing w:after="0" w:line="240" w:lineRule="auto"/>
        <w:jc w:val="center"/>
        <w:rPr>
          <w:rFonts w:ascii="Times New Roman" w:eastAsia="Times New Roman" w:hAnsi="Times New Roman" w:cs="Times New Roman"/>
          <w:b/>
          <w:sz w:val="24"/>
          <w:szCs w:val="24"/>
          <w:lang w:eastAsia="ru-RU"/>
        </w:rPr>
      </w:pPr>
      <w:r w:rsidRPr="00E0394E">
        <w:rPr>
          <w:rFonts w:ascii="Times New Roman" w:eastAsia="Times New Roman" w:hAnsi="Times New Roman" w:cs="Times New Roman"/>
          <w:b/>
          <w:sz w:val="24"/>
          <w:szCs w:val="24"/>
          <w:lang w:eastAsia="ru-RU"/>
        </w:rPr>
        <w:t>10. ЗАКЛЮЧИТЕЛЬНЫЕ ПОЛОЖЕНИЯ</w:t>
      </w:r>
    </w:p>
    <w:p w14:paraId="1D7305A6"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10.1. Во всем остальном, что не урегулировано настоящим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онтрактом, </w:t>
      </w:r>
      <w:r>
        <w:rPr>
          <w:rFonts w:ascii="Times New Roman" w:eastAsia="Times New Roman" w:hAnsi="Times New Roman" w:cs="Times New Roman"/>
          <w:sz w:val="24"/>
          <w:szCs w:val="24"/>
          <w:lang w:eastAsia="ru-RU"/>
        </w:rPr>
        <w:t>С</w:t>
      </w:r>
      <w:r w:rsidRPr="00E0394E">
        <w:rPr>
          <w:rFonts w:ascii="Times New Roman" w:eastAsia="Times New Roman" w:hAnsi="Times New Roman" w:cs="Times New Roman"/>
          <w:sz w:val="24"/>
          <w:szCs w:val="24"/>
          <w:lang w:eastAsia="ru-RU"/>
        </w:rPr>
        <w:t>тороны руководствуются нормами законодательства Приднестровской Молдавской Республики.</w:t>
      </w:r>
    </w:p>
    <w:p w14:paraId="60AC715E"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10.2. Настоящий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 составлен в двух экземплярах, имеющих одинаковую юридическую силу, по одному экземпляру для каждой из Сторон. </w:t>
      </w:r>
    </w:p>
    <w:p w14:paraId="5286089A" w14:textId="1F66FB82" w:rsidR="005D1E0C" w:rsidRPr="00E0394E" w:rsidRDefault="005D1E0C" w:rsidP="005D1E0C">
      <w:pPr>
        <w:tabs>
          <w:tab w:val="left" w:pos="1276"/>
          <w:tab w:val="left" w:pos="1560"/>
        </w:tabs>
        <w:spacing w:after="0" w:line="240" w:lineRule="auto"/>
        <w:jc w:val="both"/>
        <w:rPr>
          <w:rFonts w:ascii="Times New Roman" w:eastAsia="Times New Roman" w:hAnsi="Times New Roman" w:cs="Times New Roman"/>
          <w:sz w:val="24"/>
          <w:szCs w:val="24"/>
          <w:lang w:eastAsia="ru-RU" w:bidi="he-IL"/>
        </w:rPr>
      </w:pPr>
      <w:r w:rsidRPr="00E0394E">
        <w:rPr>
          <w:rFonts w:ascii="Times New Roman" w:eastAsia="Times New Roman" w:hAnsi="Times New Roman" w:cs="Times New Roman"/>
          <w:sz w:val="24"/>
          <w:szCs w:val="24"/>
          <w:lang w:eastAsia="ru-RU" w:bidi="he-IL"/>
        </w:rPr>
        <w:t xml:space="preserve">10.3. Изменение условий настоящего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онтракта</w:t>
      </w:r>
      <w:r w:rsidRPr="00E0394E">
        <w:rPr>
          <w:rFonts w:ascii="Times New Roman" w:eastAsia="Times New Roman" w:hAnsi="Times New Roman" w:cs="Times New Roman"/>
          <w:sz w:val="24"/>
          <w:szCs w:val="24"/>
          <w:lang w:eastAsia="ru-RU" w:bidi="he-IL"/>
        </w:rPr>
        <w:t xml:space="preserve"> и</w:t>
      </w:r>
      <w:r>
        <w:rPr>
          <w:rFonts w:ascii="Times New Roman" w:eastAsia="Times New Roman" w:hAnsi="Times New Roman" w:cs="Times New Roman"/>
          <w:sz w:val="24"/>
          <w:szCs w:val="24"/>
          <w:lang w:eastAsia="ru-RU" w:bidi="he-IL"/>
        </w:rPr>
        <w:t>ли</w:t>
      </w:r>
      <w:r w:rsidRPr="00E0394E">
        <w:rPr>
          <w:rFonts w:ascii="Times New Roman" w:eastAsia="Times New Roman" w:hAnsi="Times New Roman" w:cs="Times New Roman"/>
          <w:sz w:val="24"/>
          <w:szCs w:val="24"/>
          <w:lang w:eastAsia="ru-RU" w:bidi="he-IL"/>
        </w:rPr>
        <w:t xml:space="preserve"> его досрочное прекращение допускаются по соглашению Сторон, а также в иных случаях, предусмотренных законодательством Приднестровской Молдавской Республики.</w:t>
      </w:r>
    </w:p>
    <w:p w14:paraId="7B04D389"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10.4.  Все изменения и</w:t>
      </w:r>
      <w:r>
        <w:rPr>
          <w:rFonts w:ascii="Times New Roman" w:eastAsia="Times New Roman" w:hAnsi="Times New Roman" w:cs="Times New Roman"/>
          <w:sz w:val="24"/>
          <w:szCs w:val="24"/>
          <w:lang w:eastAsia="ru-RU"/>
        </w:rPr>
        <w:t>ли</w:t>
      </w:r>
      <w:r w:rsidRPr="00E0394E">
        <w:rPr>
          <w:rFonts w:ascii="Times New Roman" w:eastAsia="Times New Roman" w:hAnsi="Times New Roman" w:cs="Times New Roman"/>
          <w:sz w:val="24"/>
          <w:szCs w:val="24"/>
          <w:lang w:eastAsia="ru-RU"/>
        </w:rPr>
        <w:t xml:space="preserve"> дополнения к настоящему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онтракту имеют юридическую силу, если они оформлены письменно и удостоверены подписями, уполномоченных на то лиц.</w:t>
      </w:r>
    </w:p>
    <w:p w14:paraId="03341593" w14:textId="77777777" w:rsidR="005D1E0C"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10.5. Все Приложения к настоящему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онтракту являются его неотъемлемой частью.</w:t>
      </w:r>
    </w:p>
    <w:p w14:paraId="002C63F9" w14:textId="77777777" w:rsidR="005D1E0C" w:rsidRPr="00E0394E" w:rsidRDefault="005D1E0C" w:rsidP="005D1E0C">
      <w:pPr>
        <w:tabs>
          <w:tab w:val="left" w:pos="1276"/>
        </w:tabs>
        <w:spacing w:after="0" w:line="240" w:lineRule="auto"/>
        <w:jc w:val="both"/>
        <w:rPr>
          <w:rFonts w:ascii="Times New Roman" w:eastAsia="Times New Roman" w:hAnsi="Times New Roman" w:cs="Times New Roman"/>
          <w:sz w:val="24"/>
          <w:szCs w:val="24"/>
          <w:lang w:eastAsia="ru-RU"/>
        </w:rPr>
      </w:pPr>
    </w:p>
    <w:p w14:paraId="42040A72" w14:textId="77777777" w:rsidR="005D1E0C" w:rsidRPr="00E0394E" w:rsidRDefault="005D1E0C" w:rsidP="005D1E0C">
      <w:pPr>
        <w:spacing w:after="0" w:line="240" w:lineRule="auto"/>
        <w:jc w:val="center"/>
        <w:rPr>
          <w:rFonts w:ascii="Times New Roman" w:eastAsia="Times New Roman" w:hAnsi="Times New Roman" w:cs="Times New Roman"/>
          <w:b/>
          <w:sz w:val="24"/>
          <w:szCs w:val="24"/>
          <w:lang w:eastAsia="ru-RU"/>
        </w:rPr>
      </w:pPr>
      <w:r w:rsidRPr="00E0394E">
        <w:rPr>
          <w:rFonts w:ascii="Times New Roman" w:eastAsia="Times New Roman" w:hAnsi="Times New Roman" w:cs="Times New Roman"/>
          <w:b/>
          <w:sz w:val="24"/>
          <w:szCs w:val="24"/>
          <w:lang w:eastAsia="ru-RU"/>
        </w:rPr>
        <w:t>11. ЮРИДИЧЕСКИЕ АДРЕСА, БАНКОВСКИЕ РЕКВИЗИТЫ</w:t>
      </w:r>
      <w:r>
        <w:rPr>
          <w:rFonts w:ascii="Times New Roman" w:eastAsia="Times New Roman" w:hAnsi="Times New Roman" w:cs="Times New Roman"/>
          <w:b/>
          <w:sz w:val="24"/>
          <w:szCs w:val="24"/>
          <w:lang w:eastAsia="ru-RU"/>
        </w:rPr>
        <w:t>,</w:t>
      </w:r>
      <w:r w:rsidRPr="00E0394E">
        <w:rPr>
          <w:rFonts w:ascii="Times New Roman" w:eastAsia="Times New Roman" w:hAnsi="Times New Roman" w:cs="Times New Roman"/>
          <w:b/>
          <w:sz w:val="24"/>
          <w:szCs w:val="24"/>
          <w:lang w:eastAsia="ru-RU"/>
        </w:rPr>
        <w:t xml:space="preserve"> ПОДПИСИ СТОРОН</w:t>
      </w:r>
    </w:p>
    <w:p w14:paraId="301190B9" w14:textId="77777777" w:rsidR="005D1E0C" w:rsidRPr="004449C0" w:rsidRDefault="005D1E0C" w:rsidP="005D1E0C">
      <w:pPr>
        <w:spacing w:after="0"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433"/>
        <w:gridCol w:w="4900"/>
      </w:tblGrid>
      <w:tr w:rsidR="005D1E0C" w:rsidRPr="004449C0" w14:paraId="322D5B90" w14:textId="77777777" w:rsidTr="0060691F">
        <w:trPr>
          <w:trHeight w:val="461"/>
        </w:trPr>
        <w:tc>
          <w:tcPr>
            <w:tcW w:w="4433" w:type="dxa"/>
          </w:tcPr>
          <w:p w14:paraId="2CE9E692" w14:textId="77777777" w:rsidR="005D1E0C" w:rsidRPr="004449C0" w:rsidRDefault="005D1E0C" w:rsidP="0060691F">
            <w:pPr>
              <w:spacing w:after="0" w:line="240" w:lineRule="atLeast"/>
              <w:contextualSpacing/>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Поставщик:</w:t>
            </w:r>
          </w:p>
        </w:tc>
        <w:tc>
          <w:tcPr>
            <w:tcW w:w="4900" w:type="dxa"/>
          </w:tcPr>
          <w:p w14:paraId="243F2EF4" w14:textId="77777777" w:rsidR="005D1E0C" w:rsidRDefault="005D1E0C" w:rsidP="0060691F">
            <w:pPr>
              <w:spacing w:after="0" w:line="240" w:lineRule="atLeast"/>
              <w:contextualSpacing/>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Покупатель:</w:t>
            </w:r>
          </w:p>
          <w:p w14:paraId="26F91E29" w14:textId="77777777" w:rsidR="005D1E0C" w:rsidRPr="004449C0" w:rsidRDefault="005D1E0C" w:rsidP="0060691F">
            <w:pPr>
              <w:spacing w:after="0" w:line="240" w:lineRule="atLeast"/>
              <w:contextualSpacing/>
              <w:rPr>
                <w:rFonts w:ascii="Times New Roman" w:eastAsia="Times New Roman" w:hAnsi="Times New Roman" w:cs="Times New Roman"/>
                <w:sz w:val="24"/>
                <w:szCs w:val="24"/>
                <w:lang w:eastAsia="ru-RU"/>
              </w:rPr>
            </w:pPr>
          </w:p>
          <w:p w14:paraId="3E06C45D" w14:textId="77777777" w:rsidR="005D1E0C" w:rsidRPr="004449C0" w:rsidRDefault="005D1E0C" w:rsidP="0060691F">
            <w:pPr>
              <w:spacing w:after="0" w:line="240" w:lineRule="atLeast"/>
              <w:contextualSpacing/>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ГУП «Водоснабжение и водоотведение»</w:t>
            </w:r>
          </w:p>
          <w:p w14:paraId="24A809D7"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3300, г. Тирасполь, ул. Луначарского, 9</w:t>
            </w:r>
          </w:p>
          <w:p w14:paraId="5D8E3FB7"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Банковские реквизиты:</w:t>
            </w:r>
          </w:p>
          <w:p w14:paraId="352F3BAE"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р/с 2211290000000052</w:t>
            </w:r>
          </w:p>
          <w:p w14:paraId="701140C6"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в ЗАО «Приднестровский Сбербанк»</w:t>
            </w:r>
          </w:p>
          <w:p w14:paraId="60EEDF78"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ф/к 0200045198 КУБ 29</w:t>
            </w:r>
          </w:p>
          <w:p w14:paraId="46FFDC07"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4449C0">
              <w:rPr>
                <w:rFonts w:ascii="Times New Roman" w:eastAsia="Times New Roman" w:hAnsi="Times New Roman" w:cs="Times New Roman"/>
                <w:sz w:val="24"/>
                <w:szCs w:val="24"/>
                <w:lang w:eastAsia="ru-RU"/>
              </w:rPr>
              <w:t>кор.счет</w:t>
            </w:r>
            <w:proofErr w:type="spellEnd"/>
            <w:proofErr w:type="gramEnd"/>
            <w:r w:rsidRPr="004449C0">
              <w:rPr>
                <w:rFonts w:ascii="Times New Roman" w:eastAsia="Times New Roman" w:hAnsi="Times New Roman" w:cs="Times New Roman"/>
                <w:sz w:val="24"/>
                <w:szCs w:val="24"/>
                <w:lang w:eastAsia="ru-RU"/>
              </w:rPr>
              <w:t xml:space="preserve"> 20210000094</w:t>
            </w:r>
          </w:p>
          <w:p w14:paraId="60A8E5C9" w14:textId="77777777" w:rsidR="005D1E0C"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тел/факс 0 (533) 93397</w:t>
            </w:r>
          </w:p>
          <w:p w14:paraId="4A8449C7"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p>
          <w:p w14:paraId="500F3780"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Генеральный директор</w:t>
            </w:r>
          </w:p>
          <w:p w14:paraId="72D10C07"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p>
          <w:p w14:paraId="58C76346" w14:textId="77777777" w:rsidR="005D1E0C"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________________</w:t>
            </w:r>
          </w:p>
          <w:p w14:paraId="743862A5"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p>
        </w:tc>
      </w:tr>
    </w:tbl>
    <w:p w14:paraId="111E7477"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5CADEFEC"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24D703ED"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0F375CC5"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34667B59"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688C51B3"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7A1DBF8C"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5B40AF63"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09CBB805"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4BB3469E" w14:textId="77777777" w:rsidR="005D1E0C" w:rsidRDefault="005D1E0C" w:rsidP="005D1E0C">
      <w:pPr>
        <w:spacing w:after="0" w:line="240" w:lineRule="auto"/>
        <w:jc w:val="right"/>
        <w:rPr>
          <w:rFonts w:ascii="Times New Roman" w:eastAsia="Times New Roman" w:hAnsi="Times New Roman" w:cs="Times New Roman"/>
          <w:sz w:val="24"/>
          <w:szCs w:val="24"/>
          <w:lang w:eastAsia="ru-RU"/>
        </w:rPr>
      </w:pPr>
    </w:p>
    <w:p w14:paraId="5866A1D7" w14:textId="675F3CFB" w:rsidR="005D1E0C" w:rsidRPr="00E0394E" w:rsidRDefault="005D1E0C" w:rsidP="005D1E0C">
      <w:pPr>
        <w:spacing w:after="0" w:line="240" w:lineRule="auto"/>
        <w:jc w:val="right"/>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Приложение № 1</w:t>
      </w:r>
    </w:p>
    <w:p w14:paraId="745BA02D" w14:textId="77777777" w:rsidR="005D1E0C" w:rsidRPr="00E0394E" w:rsidRDefault="005D1E0C" w:rsidP="005D1E0C">
      <w:pPr>
        <w:spacing w:after="0" w:line="240" w:lineRule="auto"/>
        <w:jc w:val="right"/>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К</w:t>
      </w:r>
      <w:r w:rsidRPr="00E0394E">
        <w:rPr>
          <w:rFonts w:ascii="Times New Roman" w:eastAsia="Times New Roman" w:hAnsi="Times New Roman" w:cs="Times New Roman"/>
          <w:sz w:val="24"/>
          <w:szCs w:val="24"/>
          <w:lang w:eastAsia="ru-RU"/>
        </w:rPr>
        <w:t xml:space="preserve">онтракту поставки </w:t>
      </w:r>
      <w:r>
        <w:rPr>
          <w:rFonts w:ascii="Times New Roman" w:eastAsia="Times New Roman" w:hAnsi="Times New Roman" w:cs="Times New Roman"/>
          <w:sz w:val="24"/>
          <w:szCs w:val="24"/>
          <w:lang w:eastAsia="ru-RU"/>
        </w:rPr>
        <w:t>товара</w:t>
      </w:r>
    </w:p>
    <w:p w14:paraId="7A1CCDD6" w14:textId="77777777" w:rsidR="005D1E0C" w:rsidRPr="00E0394E" w:rsidRDefault="005D1E0C" w:rsidP="005D1E0C">
      <w:pPr>
        <w:spacing w:after="0" w:line="240" w:lineRule="auto"/>
        <w:jc w:val="right"/>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от </w:t>
      </w:r>
      <w:proofErr w:type="gramStart"/>
      <w:r w:rsidRPr="00E0394E">
        <w:rPr>
          <w:rFonts w:ascii="Times New Roman" w:eastAsia="Times New Roman" w:hAnsi="Times New Roman" w:cs="Times New Roman"/>
          <w:sz w:val="24"/>
          <w:szCs w:val="24"/>
          <w:lang w:eastAsia="ru-RU"/>
        </w:rPr>
        <w:t xml:space="preserve">«  </w:t>
      </w:r>
      <w:proofErr w:type="gramEnd"/>
      <w:r w:rsidRPr="00E0394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__________</w:t>
      </w:r>
      <w:r w:rsidRPr="00E0394E">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E0394E">
        <w:rPr>
          <w:rFonts w:ascii="Times New Roman" w:eastAsia="Times New Roman" w:hAnsi="Times New Roman" w:cs="Times New Roman"/>
          <w:sz w:val="24"/>
          <w:szCs w:val="24"/>
          <w:lang w:eastAsia="ru-RU"/>
        </w:rPr>
        <w:t>г. № _______</w:t>
      </w:r>
    </w:p>
    <w:p w14:paraId="3E1195BC" w14:textId="77777777" w:rsidR="005D1E0C" w:rsidRDefault="005D1E0C" w:rsidP="005D1E0C">
      <w:pPr>
        <w:spacing w:after="0" w:line="240" w:lineRule="auto"/>
        <w:jc w:val="center"/>
        <w:rPr>
          <w:rFonts w:ascii="Times New Roman" w:eastAsia="Times New Roman" w:hAnsi="Times New Roman" w:cs="Times New Roman"/>
          <w:sz w:val="24"/>
          <w:szCs w:val="24"/>
          <w:lang w:eastAsia="ru-RU"/>
        </w:rPr>
      </w:pPr>
    </w:p>
    <w:p w14:paraId="43AA250A" w14:textId="77777777" w:rsidR="005D1E0C" w:rsidRPr="00E0394E" w:rsidRDefault="005D1E0C" w:rsidP="005D1E0C">
      <w:pPr>
        <w:spacing w:after="0" w:line="240" w:lineRule="auto"/>
        <w:jc w:val="center"/>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СПЕЦИФИКАЦИЯ </w:t>
      </w:r>
    </w:p>
    <w:p w14:paraId="715BBF01" w14:textId="77777777" w:rsidR="005D1E0C" w:rsidRPr="00E0394E" w:rsidRDefault="005D1E0C" w:rsidP="005D1E0C">
      <w:pPr>
        <w:spacing w:after="0" w:line="240" w:lineRule="auto"/>
        <w:rPr>
          <w:rFonts w:ascii="Times New Roman" w:eastAsia="Times New Roman" w:hAnsi="Times New Roman" w:cs="Times New Roman"/>
          <w:sz w:val="24"/>
          <w:szCs w:val="24"/>
          <w:lang w:eastAsia="ru-RU"/>
        </w:rPr>
      </w:pPr>
      <w:r w:rsidRPr="00E0394E">
        <w:rPr>
          <w:rFonts w:ascii="Times New Roman" w:eastAsia="Times New Roman" w:hAnsi="Times New Roman" w:cs="Times New Roman"/>
          <w:sz w:val="24"/>
          <w:szCs w:val="24"/>
          <w:lang w:eastAsia="ru-RU"/>
        </w:rPr>
        <w:t xml:space="preserve">г. Тирасполь      </w:t>
      </w:r>
      <w:r w:rsidRPr="00E0394E">
        <w:rPr>
          <w:rFonts w:ascii="Times New Roman" w:eastAsia="Times New Roman" w:hAnsi="Times New Roman" w:cs="Times New Roman"/>
          <w:sz w:val="24"/>
          <w:szCs w:val="24"/>
          <w:lang w:eastAsia="ru-RU"/>
        </w:rPr>
        <w:tab/>
      </w:r>
      <w:r w:rsidRPr="00E0394E">
        <w:rPr>
          <w:rFonts w:ascii="Times New Roman" w:eastAsia="Times New Roman" w:hAnsi="Times New Roman" w:cs="Times New Roman"/>
          <w:sz w:val="24"/>
          <w:szCs w:val="24"/>
          <w:lang w:eastAsia="ru-RU"/>
        </w:rPr>
        <w:tab/>
      </w:r>
      <w:r w:rsidRPr="00E0394E">
        <w:rPr>
          <w:rFonts w:ascii="Times New Roman" w:eastAsia="Times New Roman" w:hAnsi="Times New Roman" w:cs="Times New Roman"/>
          <w:sz w:val="24"/>
          <w:szCs w:val="24"/>
          <w:lang w:eastAsia="ru-RU"/>
        </w:rPr>
        <w:tab/>
      </w:r>
      <w:r w:rsidRPr="00E0394E">
        <w:rPr>
          <w:rFonts w:ascii="Times New Roman" w:eastAsia="Times New Roman" w:hAnsi="Times New Roman" w:cs="Times New Roman"/>
          <w:sz w:val="24"/>
          <w:szCs w:val="24"/>
          <w:lang w:eastAsia="ru-RU"/>
        </w:rPr>
        <w:tab/>
      </w:r>
      <w:r w:rsidRPr="00E0394E">
        <w:rPr>
          <w:rFonts w:ascii="Times New Roman" w:eastAsia="Times New Roman" w:hAnsi="Times New Roman" w:cs="Times New Roman"/>
          <w:sz w:val="24"/>
          <w:szCs w:val="24"/>
          <w:lang w:eastAsia="ru-RU"/>
        </w:rPr>
        <w:tab/>
      </w:r>
      <w:r w:rsidRPr="00E0394E">
        <w:rPr>
          <w:rFonts w:ascii="Times New Roman" w:eastAsia="Times New Roman" w:hAnsi="Times New Roman" w:cs="Times New Roman"/>
          <w:sz w:val="24"/>
          <w:szCs w:val="24"/>
          <w:lang w:eastAsia="ru-RU"/>
        </w:rPr>
        <w:tab/>
      </w:r>
      <w:r w:rsidRPr="00E0394E">
        <w:rPr>
          <w:rFonts w:ascii="Times New Roman" w:eastAsia="Times New Roman" w:hAnsi="Times New Roman" w:cs="Times New Roman"/>
          <w:sz w:val="24"/>
          <w:szCs w:val="24"/>
          <w:lang w:eastAsia="ru-RU"/>
        </w:rPr>
        <w:tab/>
        <w:t xml:space="preserve">       </w:t>
      </w:r>
      <w:proofErr w:type="gramStart"/>
      <w:r>
        <w:rPr>
          <w:rFonts w:ascii="Times New Roman" w:eastAsia="Times New Roman" w:hAnsi="Times New Roman" w:cs="Times New Roman"/>
          <w:sz w:val="24"/>
          <w:szCs w:val="24"/>
          <w:lang w:eastAsia="ru-RU"/>
        </w:rPr>
        <w:t xml:space="preserve">   </w:t>
      </w:r>
      <w:r w:rsidRPr="00E0394E">
        <w:rPr>
          <w:rFonts w:ascii="Times New Roman" w:eastAsia="Times New Roman" w:hAnsi="Times New Roman" w:cs="Times New Roman"/>
          <w:sz w:val="24"/>
          <w:szCs w:val="24"/>
          <w:lang w:eastAsia="ru-RU"/>
        </w:rPr>
        <w:t>«</w:t>
      </w:r>
      <w:proofErr w:type="gramEnd"/>
      <w:r w:rsidRPr="00E0394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________</w:t>
      </w:r>
      <w:r w:rsidRPr="00E0394E">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E0394E">
        <w:rPr>
          <w:rFonts w:ascii="Times New Roman" w:eastAsia="Times New Roman" w:hAnsi="Times New Roman" w:cs="Times New Roman"/>
          <w:sz w:val="24"/>
          <w:szCs w:val="24"/>
          <w:lang w:eastAsia="ru-RU"/>
        </w:rPr>
        <w:t xml:space="preserve">г.                                                                 </w:t>
      </w:r>
    </w:p>
    <w:tbl>
      <w:tblPr>
        <w:tblW w:w="98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536"/>
        <w:gridCol w:w="697"/>
        <w:gridCol w:w="850"/>
        <w:gridCol w:w="1066"/>
        <w:gridCol w:w="1114"/>
      </w:tblGrid>
      <w:tr w:rsidR="005D1E0C" w:rsidRPr="00063F43" w14:paraId="0380C9C0" w14:textId="77777777" w:rsidTr="0060691F">
        <w:trPr>
          <w:trHeight w:val="315"/>
        </w:trPr>
        <w:tc>
          <w:tcPr>
            <w:tcW w:w="560" w:type="dxa"/>
            <w:shd w:val="clear" w:color="auto" w:fill="FFFFFF" w:themeFill="background1"/>
          </w:tcPr>
          <w:p w14:paraId="67BB896A" w14:textId="77777777" w:rsidR="005D1E0C" w:rsidRPr="0013611C" w:rsidRDefault="005D1E0C" w:rsidP="0060691F">
            <w:pPr>
              <w:shd w:val="clear" w:color="auto" w:fill="FFFFFF"/>
              <w:spacing w:after="0" w:line="240" w:lineRule="auto"/>
              <w:jc w:val="center"/>
              <w:rPr>
                <w:rFonts w:ascii="Times New Roman" w:eastAsia="Times New Roman" w:hAnsi="Times New Roman" w:cs="Times New Roman"/>
                <w:b/>
                <w:sz w:val="24"/>
                <w:szCs w:val="24"/>
                <w:lang w:eastAsia="ru-RU"/>
              </w:rPr>
            </w:pPr>
            <w:r w:rsidRPr="0013611C">
              <w:rPr>
                <w:rFonts w:ascii="Times New Roman" w:eastAsia="Times New Roman" w:hAnsi="Times New Roman" w:cs="Times New Roman"/>
                <w:b/>
                <w:sz w:val="24"/>
                <w:szCs w:val="24"/>
                <w:lang w:eastAsia="ru-RU"/>
              </w:rPr>
              <w:lastRenderedPageBreak/>
              <w:t>№ п/п</w:t>
            </w:r>
          </w:p>
        </w:tc>
        <w:tc>
          <w:tcPr>
            <w:tcW w:w="5536" w:type="dxa"/>
            <w:shd w:val="clear" w:color="auto" w:fill="FFFFFF" w:themeFill="background1"/>
            <w:noWrap/>
            <w:vAlign w:val="center"/>
            <w:hideMark/>
          </w:tcPr>
          <w:p w14:paraId="209391AF" w14:textId="77777777" w:rsidR="005D1E0C" w:rsidRPr="0013611C" w:rsidRDefault="005D1E0C" w:rsidP="0060691F">
            <w:pPr>
              <w:shd w:val="clear" w:color="auto" w:fill="FFFFFF"/>
              <w:spacing w:after="0" w:line="240" w:lineRule="auto"/>
              <w:jc w:val="center"/>
              <w:rPr>
                <w:rFonts w:ascii="Times New Roman" w:eastAsia="Times New Roman" w:hAnsi="Times New Roman" w:cs="Times New Roman"/>
                <w:b/>
                <w:sz w:val="24"/>
                <w:szCs w:val="24"/>
                <w:lang w:eastAsia="ru-RU"/>
              </w:rPr>
            </w:pPr>
            <w:r w:rsidRPr="0013611C">
              <w:rPr>
                <w:rFonts w:ascii="Times New Roman" w:eastAsia="Times New Roman" w:hAnsi="Times New Roman" w:cs="Times New Roman"/>
                <w:b/>
                <w:bCs/>
                <w:sz w:val="24"/>
                <w:szCs w:val="24"/>
                <w:lang w:eastAsia="ru-RU"/>
              </w:rPr>
              <w:t>Наименование и основные характеристики товара</w:t>
            </w:r>
          </w:p>
        </w:tc>
        <w:tc>
          <w:tcPr>
            <w:tcW w:w="697" w:type="dxa"/>
            <w:shd w:val="clear" w:color="auto" w:fill="FFFFFF" w:themeFill="background1"/>
            <w:noWrap/>
            <w:vAlign w:val="center"/>
            <w:hideMark/>
          </w:tcPr>
          <w:p w14:paraId="5848A8CF" w14:textId="77777777" w:rsidR="005D1E0C" w:rsidRPr="0013611C" w:rsidRDefault="005D1E0C" w:rsidP="0060691F">
            <w:pPr>
              <w:shd w:val="clear" w:color="auto" w:fill="FFFFFF"/>
              <w:spacing w:after="0" w:line="240" w:lineRule="auto"/>
              <w:jc w:val="center"/>
              <w:rPr>
                <w:rFonts w:ascii="Times New Roman" w:eastAsia="Times New Roman" w:hAnsi="Times New Roman" w:cs="Times New Roman"/>
                <w:b/>
                <w:sz w:val="24"/>
                <w:szCs w:val="24"/>
                <w:lang w:eastAsia="ru-RU"/>
              </w:rPr>
            </w:pPr>
            <w:r w:rsidRPr="0013611C">
              <w:rPr>
                <w:rFonts w:ascii="Times New Roman" w:eastAsia="Times New Roman" w:hAnsi="Times New Roman" w:cs="Times New Roman"/>
                <w:b/>
                <w:sz w:val="24"/>
                <w:szCs w:val="24"/>
                <w:lang w:eastAsia="ru-RU"/>
              </w:rPr>
              <w:t>Ед. изм.</w:t>
            </w:r>
          </w:p>
        </w:tc>
        <w:tc>
          <w:tcPr>
            <w:tcW w:w="850" w:type="dxa"/>
            <w:shd w:val="clear" w:color="auto" w:fill="FFFFFF" w:themeFill="background1"/>
            <w:noWrap/>
            <w:vAlign w:val="center"/>
            <w:hideMark/>
          </w:tcPr>
          <w:p w14:paraId="7680FCEA" w14:textId="77777777" w:rsidR="005D1E0C" w:rsidRPr="0013611C" w:rsidRDefault="005D1E0C" w:rsidP="0060691F">
            <w:pPr>
              <w:shd w:val="clear" w:color="auto" w:fill="FFFFFF"/>
              <w:spacing w:after="0" w:line="240" w:lineRule="auto"/>
              <w:jc w:val="center"/>
              <w:rPr>
                <w:rFonts w:ascii="Times New Roman" w:eastAsia="Times New Roman" w:hAnsi="Times New Roman" w:cs="Times New Roman"/>
                <w:b/>
                <w:sz w:val="24"/>
                <w:szCs w:val="24"/>
                <w:lang w:eastAsia="ru-RU"/>
              </w:rPr>
            </w:pPr>
            <w:r w:rsidRPr="0013611C">
              <w:rPr>
                <w:rFonts w:ascii="Times New Roman" w:eastAsia="Times New Roman" w:hAnsi="Times New Roman" w:cs="Times New Roman"/>
                <w:b/>
                <w:sz w:val="24"/>
                <w:szCs w:val="24"/>
                <w:lang w:eastAsia="ru-RU"/>
              </w:rPr>
              <w:t>Кол-во</w:t>
            </w:r>
          </w:p>
        </w:tc>
        <w:tc>
          <w:tcPr>
            <w:tcW w:w="1066" w:type="dxa"/>
            <w:shd w:val="clear" w:color="auto" w:fill="FFFFFF" w:themeFill="background1"/>
            <w:vAlign w:val="center"/>
          </w:tcPr>
          <w:p w14:paraId="4D73968B" w14:textId="77777777" w:rsidR="005D1E0C" w:rsidRPr="0013611C" w:rsidRDefault="005D1E0C" w:rsidP="0060691F">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Цена за ед. в руб. </w:t>
            </w:r>
          </w:p>
        </w:tc>
        <w:tc>
          <w:tcPr>
            <w:tcW w:w="1114" w:type="dxa"/>
            <w:shd w:val="clear" w:color="auto" w:fill="FFFFFF" w:themeFill="background1"/>
            <w:vAlign w:val="center"/>
          </w:tcPr>
          <w:p w14:paraId="66631DF2" w14:textId="77777777" w:rsidR="005D1E0C" w:rsidRPr="0013611C" w:rsidRDefault="005D1E0C" w:rsidP="0060691F">
            <w:pPr>
              <w:shd w:val="clear" w:color="auto" w:fill="FFFFFF"/>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Общая цена в руб. </w:t>
            </w:r>
          </w:p>
        </w:tc>
      </w:tr>
      <w:tr w:rsidR="005D1E0C" w:rsidRPr="006D015F" w14:paraId="6A98B11B"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86F6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A662259"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Грунтовка Бетон-контакт</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40940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7CFA9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56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A61F2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0568F8"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72CD3518"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ECF5B4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2</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3EE312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Грунтовка глубокого проникновения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E1589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710C9E9"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80</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ED1C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37D5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7CD041E5"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457AD187"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3</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3C512F8"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Грунтовка ГФ 021 (красно кор</w:t>
            </w:r>
            <w:r>
              <w:rPr>
                <w:rFonts w:ascii="Times New Roman" w:eastAsia="Times New Roman" w:hAnsi="Times New Roman" w:cs="Times New Roman"/>
                <w:bCs/>
                <w:sz w:val="24"/>
                <w:szCs w:val="24"/>
                <w:lang w:eastAsia="ru-RU"/>
              </w:rPr>
              <w:t>и</w:t>
            </w:r>
            <w:r w:rsidRPr="006B472E">
              <w:rPr>
                <w:rFonts w:ascii="Times New Roman" w:eastAsia="Times New Roman" w:hAnsi="Times New Roman" w:cs="Times New Roman"/>
                <w:bCs/>
                <w:sz w:val="24"/>
                <w:szCs w:val="24"/>
                <w:lang w:eastAsia="ru-RU"/>
              </w:rPr>
              <w:t>чневая)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756F4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3B306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75,6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BC433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C965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37BEFBC8"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C7CFA88"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4</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A4157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Грунтовка ГФ 021 (серая)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ED92D5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ACF64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159,6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722C2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1402D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2EBDA971"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4CDE82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5</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A50A28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Грунтовка концентрат Д14</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277AD8B"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49968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30</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145A9"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A453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750FC318"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D1A2DD1"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6</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5C75A1"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Колер пигментный (голубой) 100мл</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197EF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spellStart"/>
            <w:r w:rsidRPr="006B472E">
              <w:rPr>
                <w:rFonts w:ascii="Times New Roman" w:eastAsia="Times New Roman" w:hAnsi="Times New Roman" w:cs="Times New Roman"/>
                <w:bCs/>
                <w:sz w:val="24"/>
                <w:szCs w:val="24"/>
                <w:lang w:eastAsia="ru-RU"/>
              </w:rPr>
              <w:t>шт</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29F0D9"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09AA79"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DD9E5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73E99375"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8BC741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7</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0BF7B3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Краска для внутренних работ дисперсионная белая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E7B2F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FCAA06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50,4</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785912"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DF69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053642E0"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2CAEDD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8</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E12E7D0"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Краска для наружных и внутренних работ акрилов.</w:t>
            </w:r>
            <w:r>
              <w:rPr>
                <w:rFonts w:ascii="Times New Roman" w:eastAsia="Times New Roman" w:hAnsi="Times New Roman" w:cs="Times New Roman"/>
                <w:bCs/>
                <w:sz w:val="24"/>
                <w:szCs w:val="24"/>
                <w:lang w:eastAsia="ru-RU"/>
              </w:rPr>
              <w:t xml:space="preserve"> </w:t>
            </w:r>
            <w:r w:rsidRPr="006B472E">
              <w:rPr>
                <w:rFonts w:ascii="Times New Roman" w:eastAsia="Times New Roman" w:hAnsi="Times New Roman" w:cs="Times New Roman"/>
                <w:bCs/>
                <w:sz w:val="24"/>
                <w:szCs w:val="24"/>
                <w:lang w:eastAsia="ru-RU"/>
              </w:rPr>
              <w:t>белая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53CB7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B150D8"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12,6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76CA7"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FF1A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2CE7C19B"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B04F7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9</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E62628"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белая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52ABC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9452E0"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42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C18BE"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E01C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387673E0"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FB309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10</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C853162"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голубая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C44C7B"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B6AFE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355,6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87D52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888D7"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09A075B1"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483510"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11</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2874B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жёлтая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134CE7"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7A167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22,4</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BC467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E92E4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47AD9226"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BCFC75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12</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D20203E"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зелёная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819BE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46BB4B"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5,6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8C061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D24BA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568C5D7E"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8CC8A07"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13</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D820A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коричневая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9BF5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DF806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72,8</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4D773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E32842"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45D6DA40"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1EB8BBB"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14</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45C606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красная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EBE0C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21A3DEE"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86,8</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C6A9E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71DA77"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2072B9E2"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7FACF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15</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31BE9F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серая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EB2E80"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63BDD1"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406</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75C22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A754F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1D1A59D9"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6C51D12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16</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D13B3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серебристая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AD90DB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F0C8F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8,8</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5A027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CA609"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50DE7512"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16F5A49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17</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B8D92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roofErr w:type="gramStart"/>
            <w:r w:rsidRPr="006B472E">
              <w:rPr>
                <w:rFonts w:ascii="Times New Roman" w:eastAsia="Times New Roman" w:hAnsi="Times New Roman" w:cs="Times New Roman"/>
                <w:bCs/>
                <w:sz w:val="24"/>
                <w:szCs w:val="24"/>
                <w:lang w:eastAsia="ru-RU"/>
              </w:rPr>
              <w:t>Краска  наружная</w:t>
            </w:r>
            <w:proofErr w:type="gramEnd"/>
            <w:r w:rsidRPr="006B472E">
              <w:rPr>
                <w:rFonts w:ascii="Times New Roman" w:eastAsia="Times New Roman" w:hAnsi="Times New Roman" w:cs="Times New Roman"/>
                <w:bCs/>
                <w:sz w:val="24"/>
                <w:szCs w:val="24"/>
                <w:lang w:eastAsia="ru-RU"/>
              </w:rPr>
              <w:t xml:space="preserve"> ПФ чёрная</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66F76E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кг</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D31253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168</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6D18F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63130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4246EA0F"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013E18D9"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18</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4BEB9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Лазурь тик №102 (для дерева)</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999C08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7B8A41"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3,75</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73B49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E39137"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6F656F33"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358E293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19</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D05F80"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Растворитель 646</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EC8BA4"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2B5D9C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84,8</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FD6BE"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E2D1C"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350DC702" w14:textId="77777777" w:rsidTr="0060691F">
        <w:trPr>
          <w:trHeight w:val="315"/>
        </w:trPr>
        <w:tc>
          <w:tcPr>
            <w:tcW w:w="560" w:type="dxa"/>
            <w:tcBorders>
              <w:top w:val="single" w:sz="4" w:space="0" w:color="auto"/>
              <w:left w:val="single" w:sz="4" w:space="0" w:color="auto"/>
              <w:bottom w:val="single" w:sz="4" w:space="0" w:color="auto"/>
              <w:right w:val="single" w:sz="4" w:space="0" w:color="auto"/>
            </w:tcBorders>
            <w:shd w:val="clear" w:color="auto" w:fill="FFFFFF" w:themeFill="background1"/>
          </w:tcPr>
          <w:p w14:paraId="2167E42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20</w:t>
            </w:r>
          </w:p>
        </w:tc>
        <w:tc>
          <w:tcPr>
            <w:tcW w:w="55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A95483"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Растворитель Уайт-Спирит</w:t>
            </w:r>
          </w:p>
        </w:tc>
        <w:tc>
          <w:tcPr>
            <w:tcW w:w="69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1BE7FA"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л</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9F391D"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150</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ED876"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31948"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r w:rsidR="005D1E0C" w:rsidRPr="006D015F" w14:paraId="54D441E2" w14:textId="77777777" w:rsidTr="0060691F">
        <w:trPr>
          <w:trHeight w:val="315"/>
        </w:trPr>
        <w:tc>
          <w:tcPr>
            <w:tcW w:w="7643"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C98681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r w:rsidRPr="006B472E">
              <w:rPr>
                <w:rFonts w:ascii="Times New Roman" w:eastAsia="Times New Roman" w:hAnsi="Times New Roman" w:cs="Times New Roman"/>
                <w:bCs/>
                <w:sz w:val="24"/>
                <w:szCs w:val="24"/>
                <w:lang w:eastAsia="ru-RU"/>
              </w:rPr>
              <w:t>Итого:</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F69A5"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c>
          <w:tcPr>
            <w:tcW w:w="11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4A67F" w14:textId="77777777" w:rsidR="005D1E0C" w:rsidRPr="006B472E" w:rsidRDefault="005D1E0C" w:rsidP="0060691F">
            <w:pPr>
              <w:shd w:val="clear" w:color="auto" w:fill="FFFFFF"/>
              <w:spacing w:after="0" w:line="240" w:lineRule="auto"/>
              <w:jc w:val="center"/>
              <w:rPr>
                <w:rFonts w:ascii="Times New Roman" w:eastAsia="Times New Roman" w:hAnsi="Times New Roman" w:cs="Times New Roman"/>
                <w:bCs/>
                <w:sz w:val="24"/>
                <w:szCs w:val="24"/>
                <w:lang w:eastAsia="ru-RU"/>
              </w:rPr>
            </w:pPr>
          </w:p>
        </w:tc>
      </w:tr>
    </w:tbl>
    <w:p w14:paraId="6DF05CBB" w14:textId="77777777" w:rsidR="005D1E0C" w:rsidRDefault="005D1E0C" w:rsidP="0093794A">
      <w:pPr>
        <w:spacing w:after="100" w:afterAutospacing="1" w:line="240" w:lineRule="atLeast"/>
        <w:contextualSpacing/>
        <w:rPr>
          <w:rFonts w:ascii="Times New Roman" w:eastAsia="Times New Roman" w:hAnsi="Times New Roman" w:cs="Times New Roman"/>
          <w:sz w:val="24"/>
          <w:szCs w:val="24"/>
          <w:lang w:eastAsia="ru-RU"/>
        </w:rPr>
      </w:pPr>
      <w:r w:rsidRPr="00935A36">
        <w:rPr>
          <w:rFonts w:ascii="Times New Roman" w:eastAsia="Times New Roman" w:hAnsi="Times New Roman" w:cs="Times New Roman"/>
          <w:sz w:val="24"/>
          <w:szCs w:val="24"/>
          <w:lang w:eastAsia="ru-RU"/>
        </w:rPr>
        <w:t>ИТОГО:</w:t>
      </w:r>
    </w:p>
    <w:p w14:paraId="5C583286" w14:textId="77777777" w:rsidR="004A4067" w:rsidRDefault="004A4067" w:rsidP="0093794A">
      <w:pPr>
        <w:spacing w:after="100" w:afterAutospacing="1" w:line="240" w:lineRule="atLeast"/>
        <w:contextualSpacing/>
        <w:rPr>
          <w:rFonts w:ascii="Times New Roman" w:eastAsia="Times New Roman" w:hAnsi="Times New Roman" w:cs="Times New Roman"/>
          <w:sz w:val="24"/>
          <w:szCs w:val="24"/>
          <w:lang w:eastAsia="ru-RU"/>
        </w:rPr>
      </w:pPr>
    </w:p>
    <w:p w14:paraId="4763432B" w14:textId="18F046C8" w:rsidR="004A4067" w:rsidRDefault="004A4067" w:rsidP="0093794A">
      <w:pPr>
        <w:spacing w:after="100" w:afterAutospacing="1" w:line="240" w:lineRule="atLeast"/>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Наименование производителя и страны производства_______________________________</w:t>
      </w:r>
    </w:p>
    <w:p w14:paraId="04497B2E" w14:textId="77777777" w:rsidR="004A4067" w:rsidRDefault="004A4067" w:rsidP="0093794A">
      <w:pPr>
        <w:spacing w:after="100" w:afterAutospacing="1" w:line="240" w:lineRule="atLeast"/>
        <w:contextualSpacing/>
        <w:rPr>
          <w:rFonts w:ascii="Times New Roman" w:eastAsia="Times New Roman" w:hAnsi="Times New Roman" w:cs="Times New Roman"/>
          <w:sz w:val="24"/>
          <w:szCs w:val="24"/>
          <w:lang w:eastAsia="ru-RU"/>
        </w:rPr>
      </w:pPr>
    </w:p>
    <w:p w14:paraId="392265C6" w14:textId="77777777" w:rsidR="005D1E0C" w:rsidRDefault="005D1E0C" w:rsidP="0093794A">
      <w:pPr>
        <w:spacing w:after="100" w:afterAutospacing="1" w:line="240" w:lineRule="atLeast"/>
        <w:contextualSpacing/>
        <w:jc w:val="center"/>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ЮРИДИЧЕСКИЕ АДРЕСА, БАНКОВСКИЕ РЕКВИЗИТЫ И ПОДПИСИ СТОРОН</w:t>
      </w:r>
    </w:p>
    <w:p w14:paraId="77A72FDF" w14:textId="77777777" w:rsidR="005D1E0C" w:rsidRPr="004449C0" w:rsidRDefault="005D1E0C" w:rsidP="0093794A">
      <w:pPr>
        <w:spacing w:after="100" w:afterAutospacing="1" w:line="240" w:lineRule="atLeast"/>
        <w:ind w:left="720"/>
        <w:contextualSpacing/>
        <w:jc w:val="center"/>
        <w:rPr>
          <w:rFonts w:ascii="Times New Roman" w:eastAsia="Times New Roman" w:hAnsi="Times New Roman" w:cs="Times New Roman"/>
          <w:sz w:val="24"/>
          <w:szCs w:val="24"/>
          <w:lang w:eastAsia="ru-RU"/>
        </w:rPr>
      </w:pPr>
    </w:p>
    <w:tbl>
      <w:tblPr>
        <w:tblW w:w="0" w:type="auto"/>
        <w:tblInd w:w="-176" w:type="dxa"/>
        <w:tblLook w:val="04A0" w:firstRow="1" w:lastRow="0" w:firstColumn="1" w:lastColumn="0" w:noHBand="0" w:noVBand="1"/>
      </w:tblPr>
      <w:tblGrid>
        <w:gridCol w:w="4433"/>
        <w:gridCol w:w="4900"/>
      </w:tblGrid>
      <w:tr w:rsidR="005D1E0C" w:rsidRPr="004449C0" w14:paraId="2775BAFE" w14:textId="77777777" w:rsidTr="0060691F">
        <w:trPr>
          <w:trHeight w:val="461"/>
        </w:trPr>
        <w:tc>
          <w:tcPr>
            <w:tcW w:w="4433" w:type="dxa"/>
          </w:tcPr>
          <w:p w14:paraId="63E48122" w14:textId="77777777" w:rsidR="005D1E0C" w:rsidRPr="004449C0" w:rsidRDefault="005D1E0C" w:rsidP="0060691F">
            <w:pPr>
              <w:spacing w:after="0" w:line="240" w:lineRule="atLeast"/>
              <w:contextualSpacing/>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Поставщик:</w:t>
            </w:r>
          </w:p>
        </w:tc>
        <w:tc>
          <w:tcPr>
            <w:tcW w:w="4900" w:type="dxa"/>
          </w:tcPr>
          <w:p w14:paraId="503AF0C2" w14:textId="77777777" w:rsidR="005D1E0C" w:rsidRDefault="005D1E0C" w:rsidP="0060691F">
            <w:pPr>
              <w:spacing w:after="0" w:line="240" w:lineRule="atLeast"/>
              <w:contextualSpacing/>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Покупатель:</w:t>
            </w:r>
          </w:p>
          <w:p w14:paraId="44C0B65D" w14:textId="77777777" w:rsidR="005D1E0C" w:rsidRPr="004449C0" w:rsidRDefault="005D1E0C" w:rsidP="0060691F">
            <w:pPr>
              <w:spacing w:after="0" w:line="240" w:lineRule="atLeast"/>
              <w:contextualSpacing/>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ГУП «Водоснабжение и водоотведение»</w:t>
            </w:r>
          </w:p>
          <w:p w14:paraId="3020EA66"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3300, г. Тирасполь, ул. Луначарского, 9</w:t>
            </w:r>
          </w:p>
          <w:p w14:paraId="79CD2065"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Банковские реквизиты:</w:t>
            </w:r>
          </w:p>
          <w:p w14:paraId="4D60BE9F"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р/с 2211290000000052</w:t>
            </w:r>
          </w:p>
          <w:p w14:paraId="137DC463"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в ЗАО «Приднестровский Сбербанк»</w:t>
            </w:r>
          </w:p>
          <w:p w14:paraId="5AE3CFA6"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ф/к 0200045198 КУБ 29</w:t>
            </w:r>
          </w:p>
          <w:p w14:paraId="70A1EA4B" w14:textId="77777777"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proofErr w:type="spellStart"/>
            <w:proofErr w:type="gramStart"/>
            <w:r w:rsidRPr="004449C0">
              <w:rPr>
                <w:rFonts w:ascii="Times New Roman" w:eastAsia="Times New Roman" w:hAnsi="Times New Roman" w:cs="Times New Roman"/>
                <w:sz w:val="24"/>
                <w:szCs w:val="24"/>
                <w:lang w:eastAsia="ru-RU"/>
              </w:rPr>
              <w:t>кор.счет</w:t>
            </w:r>
            <w:proofErr w:type="spellEnd"/>
            <w:proofErr w:type="gramEnd"/>
            <w:r w:rsidRPr="004449C0">
              <w:rPr>
                <w:rFonts w:ascii="Times New Roman" w:eastAsia="Times New Roman" w:hAnsi="Times New Roman" w:cs="Times New Roman"/>
                <w:sz w:val="24"/>
                <w:szCs w:val="24"/>
                <w:lang w:eastAsia="ru-RU"/>
              </w:rPr>
              <w:t xml:space="preserve"> 20210000094</w:t>
            </w:r>
          </w:p>
          <w:p w14:paraId="0EA63B08" w14:textId="77777777" w:rsidR="005D1E0C"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тел/факс 0 (533) 93397</w:t>
            </w:r>
          </w:p>
          <w:p w14:paraId="6263BDD0" w14:textId="4D5D6BDD" w:rsidR="005D1E0C" w:rsidRPr="004449C0" w:rsidRDefault="005D1E0C" w:rsidP="0060691F">
            <w:pPr>
              <w:spacing w:after="0" w:line="240" w:lineRule="atLeast"/>
              <w:contextualSpacing/>
              <w:jc w:val="both"/>
              <w:rPr>
                <w:rFonts w:ascii="Times New Roman" w:eastAsia="Times New Roman" w:hAnsi="Times New Roman" w:cs="Times New Roman"/>
                <w:sz w:val="24"/>
                <w:szCs w:val="24"/>
                <w:lang w:eastAsia="ru-RU"/>
              </w:rPr>
            </w:pPr>
            <w:r w:rsidRPr="004449C0">
              <w:rPr>
                <w:rFonts w:ascii="Times New Roman" w:eastAsia="Times New Roman" w:hAnsi="Times New Roman" w:cs="Times New Roman"/>
                <w:sz w:val="24"/>
                <w:szCs w:val="24"/>
                <w:lang w:eastAsia="ru-RU"/>
              </w:rPr>
              <w:t>Генеральный директор</w:t>
            </w:r>
          </w:p>
        </w:tc>
      </w:tr>
    </w:tbl>
    <w:p w14:paraId="270DAC1F" w14:textId="77777777" w:rsidR="00EE7949" w:rsidRDefault="00EE7949" w:rsidP="006221C4">
      <w:pPr>
        <w:spacing w:after="0" w:line="240" w:lineRule="auto"/>
        <w:jc w:val="right"/>
        <w:rPr>
          <w:rFonts w:ascii="Times New Roman" w:hAnsi="Times New Roman" w:cs="Times New Roman"/>
          <w:sz w:val="24"/>
          <w:szCs w:val="24"/>
        </w:rPr>
      </w:pPr>
    </w:p>
    <w:p w14:paraId="0E6D4A16" w14:textId="08C56CAA" w:rsidR="006221C4" w:rsidRPr="006221C4" w:rsidRDefault="006221C4" w:rsidP="006221C4">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 xml:space="preserve">Приложение № </w:t>
      </w:r>
      <w:r w:rsidR="003A32A2">
        <w:rPr>
          <w:rFonts w:ascii="Times New Roman" w:hAnsi="Times New Roman" w:cs="Times New Roman"/>
          <w:sz w:val="24"/>
          <w:szCs w:val="24"/>
        </w:rPr>
        <w:t>3</w:t>
      </w:r>
      <w:r w:rsidRPr="006221C4">
        <w:rPr>
          <w:rFonts w:ascii="Times New Roman" w:hAnsi="Times New Roman" w:cs="Times New Roman"/>
          <w:sz w:val="24"/>
          <w:szCs w:val="24"/>
        </w:rPr>
        <w:t xml:space="preserve"> </w:t>
      </w:r>
    </w:p>
    <w:p w14:paraId="4B97549E" w14:textId="77777777" w:rsidR="008B7D30" w:rsidRDefault="008B7D30" w:rsidP="008B7D30">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07960120"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0B5E64B" w14:textId="77DEBD08"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265BFB">
        <w:rPr>
          <w:rFonts w:ascii="Times New Roman" w:hAnsi="Times New Roman" w:cs="Times New Roman"/>
          <w:sz w:val="24"/>
          <w:szCs w:val="24"/>
        </w:rPr>
        <w:t>лакокрасочных материалов</w:t>
      </w:r>
    </w:p>
    <w:p w14:paraId="7D509187" w14:textId="77777777" w:rsidR="008B7D30" w:rsidRDefault="008B7D30" w:rsidP="008B7D30">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0C58A651" w14:textId="77777777" w:rsidR="006221C4" w:rsidRPr="006221C4" w:rsidRDefault="006221C4" w:rsidP="006221C4">
      <w:pPr>
        <w:jc w:val="right"/>
        <w:rPr>
          <w:rFonts w:ascii="Times New Roman" w:hAnsi="Times New Roman" w:cs="Times New Roman"/>
          <w:sz w:val="24"/>
          <w:szCs w:val="24"/>
        </w:rPr>
      </w:pPr>
    </w:p>
    <w:p w14:paraId="3FF129B2" w14:textId="77777777" w:rsidR="006221C4" w:rsidRPr="006221C4" w:rsidRDefault="006221C4" w:rsidP="006221C4">
      <w:pPr>
        <w:jc w:val="center"/>
        <w:rPr>
          <w:rFonts w:ascii="Times New Roman" w:hAnsi="Times New Roman" w:cs="Times New Roman"/>
          <w:sz w:val="24"/>
          <w:szCs w:val="24"/>
        </w:rPr>
      </w:pPr>
    </w:p>
    <w:p w14:paraId="1ADD044D" w14:textId="77777777" w:rsidR="00701448" w:rsidRPr="00E4555F" w:rsidRDefault="00701448" w:rsidP="00701448">
      <w:pPr>
        <w:spacing w:after="0" w:line="240" w:lineRule="auto"/>
        <w:rPr>
          <w:rFonts w:ascii="Times New Roman" w:hAnsi="Times New Roman" w:cs="Times New Roman"/>
          <w:sz w:val="24"/>
          <w:szCs w:val="24"/>
        </w:rPr>
      </w:pPr>
    </w:p>
    <w:p w14:paraId="2BFAAF94" w14:textId="77777777" w:rsidR="00701448" w:rsidRPr="009E086B" w:rsidRDefault="00701448" w:rsidP="00701448">
      <w:pPr>
        <w:jc w:val="center"/>
        <w:rPr>
          <w:rFonts w:ascii="Times New Roman" w:hAnsi="Times New Roman" w:cs="Times New Roman"/>
          <w:b/>
          <w:sz w:val="24"/>
          <w:szCs w:val="24"/>
        </w:rPr>
      </w:pPr>
      <w:r w:rsidRPr="009E086B">
        <w:rPr>
          <w:rFonts w:ascii="Times New Roman" w:hAnsi="Times New Roman" w:cs="Times New Roman"/>
          <w:b/>
          <w:sz w:val="24"/>
          <w:szCs w:val="24"/>
        </w:rPr>
        <w:t>Форма заявки участника закупки</w:t>
      </w:r>
    </w:p>
    <w:p w14:paraId="4B2E7DAF"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Заявка на участие в закупке согласно извещению о закупке</w:t>
      </w:r>
    </w:p>
    <w:p w14:paraId="51986FE6"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______________________                            ____________________________________</w:t>
      </w:r>
    </w:p>
    <w:p w14:paraId="6009B5C7"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 xml:space="preserve">(указать предмет </w:t>
      </w:r>
      <w:proofErr w:type="gramStart"/>
      <w:r w:rsidRPr="009E13E6">
        <w:rPr>
          <w:rFonts w:ascii="Times New Roman" w:hAnsi="Times New Roman" w:cs="Times New Roman"/>
          <w:sz w:val="24"/>
          <w:szCs w:val="24"/>
        </w:rPr>
        <w:t xml:space="preserve">закупки)   </w:t>
      </w:r>
      <w:proofErr w:type="gramEnd"/>
      <w:r w:rsidRPr="009E13E6">
        <w:rPr>
          <w:rFonts w:ascii="Times New Roman" w:hAnsi="Times New Roman" w:cs="Times New Roman"/>
          <w:sz w:val="24"/>
          <w:szCs w:val="24"/>
        </w:rPr>
        <w:t xml:space="preserve">                          (указать наименование заказчика)</w:t>
      </w:r>
    </w:p>
    <w:p w14:paraId="6F8F6A5B" w14:textId="77777777" w:rsidR="00701448" w:rsidRPr="009E13E6" w:rsidRDefault="00701448" w:rsidP="00701448">
      <w:pPr>
        <w:spacing w:after="0" w:line="240" w:lineRule="auto"/>
        <w:jc w:val="both"/>
        <w:rPr>
          <w:rFonts w:ascii="Times New Roman" w:hAnsi="Times New Roman" w:cs="Times New Roman"/>
          <w:sz w:val="24"/>
          <w:szCs w:val="24"/>
        </w:rPr>
      </w:pPr>
    </w:p>
    <w:p w14:paraId="6BF027CE" w14:textId="77777777" w:rsidR="00701448" w:rsidRPr="009E13E6" w:rsidRDefault="00701448" w:rsidP="00701448">
      <w:pPr>
        <w:spacing w:after="0" w:line="240" w:lineRule="auto"/>
        <w:jc w:val="center"/>
        <w:rPr>
          <w:rFonts w:ascii="Times New Roman" w:hAnsi="Times New Roman" w:cs="Times New Roman"/>
          <w:sz w:val="24"/>
          <w:szCs w:val="24"/>
        </w:rPr>
      </w:pPr>
      <w:r w:rsidRPr="009E13E6">
        <w:rPr>
          <w:rFonts w:ascii="Times New Roman" w:hAnsi="Times New Roman" w:cs="Times New Roman"/>
          <w:sz w:val="24"/>
          <w:szCs w:val="24"/>
        </w:rPr>
        <w:t>в отношении лота № _____</w:t>
      </w:r>
    </w:p>
    <w:p w14:paraId="773408B0" w14:textId="77777777" w:rsidR="00701448" w:rsidRPr="009E13E6" w:rsidRDefault="00701448" w:rsidP="00701448">
      <w:pPr>
        <w:spacing w:after="0" w:line="240" w:lineRule="auto"/>
        <w:jc w:val="both"/>
        <w:rPr>
          <w:rFonts w:ascii="Times New Roman" w:hAnsi="Times New Roman" w:cs="Times New Roman"/>
          <w:sz w:val="24"/>
          <w:szCs w:val="24"/>
        </w:rPr>
      </w:pPr>
      <w:r w:rsidRPr="009E13E6">
        <w:rPr>
          <w:rFonts w:ascii="Times New Roman" w:hAnsi="Times New Roman" w:cs="Times New Roman"/>
          <w:sz w:val="24"/>
          <w:szCs w:val="24"/>
        </w:rPr>
        <w:t>Дата_____________                                                                     исходящий № _____________</w:t>
      </w:r>
    </w:p>
    <w:p w14:paraId="223E35B6" w14:textId="77777777" w:rsidR="00701448" w:rsidRDefault="00701448" w:rsidP="00701448">
      <w:pPr>
        <w:spacing w:after="0" w:line="240" w:lineRule="auto"/>
        <w:jc w:val="center"/>
        <w:rPr>
          <w:rFonts w:ascii="Times New Roman" w:hAnsi="Times New Roman" w:cs="Times New Roman"/>
          <w:sz w:val="24"/>
          <w:szCs w:val="24"/>
        </w:rPr>
      </w:pPr>
    </w:p>
    <w:p w14:paraId="479F3EA4" w14:textId="77777777" w:rsidR="00701448" w:rsidRPr="009E13E6" w:rsidRDefault="00701448" w:rsidP="00701448">
      <w:pPr>
        <w:spacing w:after="0" w:line="240" w:lineRule="auto"/>
        <w:jc w:val="center"/>
        <w:rPr>
          <w:rFonts w:ascii="Times New Roman" w:hAnsi="Times New Roman" w:cs="Times New Roman"/>
          <w:sz w:val="24"/>
          <w:szCs w:val="24"/>
        </w:rPr>
      </w:pPr>
    </w:p>
    <w:p w14:paraId="4332E3E8"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Изучив Извещение о проведении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[полное наименование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xml:space="preserve">], опубликованное в [указывается дата публикации Извещения и издание, в котором оно было опубликовано], и принимая установленные требования и условия </w:t>
      </w:r>
      <w:r>
        <w:rPr>
          <w:rFonts w:ascii="Times New Roman" w:hAnsi="Times New Roman" w:cs="Times New Roman"/>
          <w:sz w:val="24"/>
          <w:szCs w:val="24"/>
        </w:rPr>
        <w:t>запроса предложений</w:t>
      </w:r>
      <w:r w:rsidRPr="009E13E6">
        <w:rPr>
          <w:rFonts w:ascii="Times New Roman" w:hAnsi="Times New Roman" w:cs="Times New Roman"/>
          <w:sz w:val="24"/>
          <w:szCs w:val="24"/>
        </w:rPr>
        <w:t>,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w:t>
      </w:r>
      <w:r>
        <w:rPr>
          <w:rFonts w:ascii="Times New Roman" w:hAnsi="Times New Roman" w:cs="Times New Roman"/>
          <w:sz w:val="24"/>
          <w:szCs w:val="24"/>
        </w:rPr>
        <w:t>лемыми приложениями к настоящей</w:t>
      </w:r>
      <w:r w:rsidRPr="009E13E6">
        <w:rPr>
          <w:rFonts w:ascii="Times New Roman" w:hAnsi="Times New Roman" w:cs="Times New Roman"/>
          <w:sz w:val="24"/>
          <w:szCs w:val="24"/>
        </w:rPr>
        <w:t xml:space="preserve"> </w:t>
      </w:r>
      <w:r>
        <w:rPr>
          <w:rFonts w:ascii="Times New Roman" w:hAnsi="Times New Roman" w:cs="Times New Roman"/>
          <w:sz w:val="24"/>
          <w:szCs w:val="24"/>
        </w:rPr>
        <w:t>заявке</w:t>
      </w:r>
      <w:r w:rsidRPr="009E13E6">
        <w:rPr>
          <w:rFonts w:ascii="Times New Roman" w:hAnsi="Times New Roman" w:cs="Times New Roman"/>
          <w:sz w:val="24"/>
          <w:szCs w:val="24"/>
        </w:rPr>
        <w:t xml:space="preserve"> на участие в закупке, на общую сумму: Перечислить все лоты по порядку их следования, на которые подается оферта Лот №1: [наименование и номер лота] Итоговая стоимость предложения: _______________________________ (итоговая стоимость) Лот №2: [наименование и номер лота] Итоговая стоимость предложения: _______________________________ (итоговая стоимость) Лот №3: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 xml:space="preserve"> </w:t>
      </w:r>
      <w:r w:rsidRPr="009E13E6">
        <w:rPr>
          <w:rFonts w:ascii="Times New Roman" w:hAnsi="Times New Roman" w:cs="Times New Roman"/>
          <w:sz w:val="24"/>
          <w:szCs w:val="24"/>
        </w:rPr>
        <w:t xml:space="preserve"> Лот №</w:t>
      </w:r>
      <w:r>
        <w:rPr>
          <w:rFonts w:ascii="Times New Roman" w:hAnsi="Times New Roman" w:cs="Times New Roman"/>
          <w:sz w:val="24"/>
          <w:szCs w:val="24"/>
        </w:rPr>
        <w:t>4</w:t>
      </w:r>
      <w:r w:rsidRPr="009E13E6">
        <w:rPr>
          <w:rFonts w:ascii="Times New Roman" w:hAnsi="Times New Roman" w:cs="Times New Roman"/>
          <w:sz w:val="24"/>
          <w:szCs w:val="24"/>
        </w:rPr>
        <w:t>: [наименование и номер лота] Итоговая стоимость предложения: _______________________________ (итоговая стоимость)</w:t>
      </w:r>
      <w:r>
        <w:rPr>
          <w:rFonts w:ascii="Times New Roman" w:hAnsi="Times New Roman" w:cs="Times New Roman"/>
          <w:sz w:val="24"/>
          <w:szCs w:val="24"/>
        </w:rPr>
        <w:t>.</w:t>
      </w:r>
    </w:p>
    <w:p w14:paraId="125E1C51"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 xml:space="preserve"> Настоящим подтверждаем</w:t>
      </w:r>
      <w:r>
        <w:rPr>
          <w:rFonts w:ascii="Times New Roman" w:hAnsi="Times New Roman" w:cs="Times New Roman"/>
          <w:sz w:val="24"/>
          <w:szCs w:val="24"/>
        </w:rPr>
        <w:t xml:space="preserve"> следующее:</w:t>
      </w:r>
    </w:p>
    <w:p w14:paraId="3F710B85"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6ED3BAB7"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4BAEF0AC" w14:textId="77777777" w:rsidR="00701448" w:rsidRDefault="00701448" w:rsidP="00701448">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153C96F" w14:textId="77777777" w:rsidR="00701448" w:rsidRPr="00106BE5" w:rsidRDefault="00701448" w:rsidP="000A27B6">
      <w:pPr>
        <w:pStyle w:val="a5"/>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56635DB9" w14:textId="77777777" w:rsidR="00701448" w:rsidRPr="00106BE5"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3D0F571A"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8" w:anchor="Par2313" w:tooltip="Статья 104. Реестр недобросовестных поставщиков (подрядчиков, исполнителей)" w:history="1">
        <w:r w:rsidRPr="00106BE5">
          <w:rPr>
            <w:rStyle w:val="ae"/>
            <w:rFonts w:ascii="Times New Roman" w:hAnsi="Times New Roman" w:cs="Times New Roman"/>
            <w:bCs/>
            <w:sz w:val="24"/>
            <w:szCs w:val="24"/>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08D5292"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18A56184" w14:textId="77777777" w:rsidR="00701448" w:rsidRDefault="00701448" w:rsidP="00701448">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1B9ABA74" w14:textId="77777777" w:rsidR="00701448" w:rsidRPr="00106BE5" w:rsidRDefault="00701448" w:rsidP="00701448">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9EFC225" w14:textId="77777777" w:rsidR="00701448" w:rsidRDefault="00701448" w:rsidP="00701448">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106BE5">
        <w:rPr>
          <w:rFonts w:ascii="Times New Roman" w:hAnsi="Times New Roman" w:cs="Times New Roman"/>
          <w:bCs/>
          <w:sz w:val="24"/>
          <w:szCs w:val="24"/>
        </w:rPr>
        <w:lastRenderedPageBreak/>
        <w:t xml:space="preserve">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DF7BC4B" w14:textId="77777777" w:rsidR="00701448" w:rsidRPr="005A176A" w:rsidRDefault="00701448" w:rsidP="00701448">
      <w:pPr>
        <w:spacing w:after="0" w:line="240" w:lineRule="auto"/>
        <w:ind w:firstLine="709"/>
        <w:jc w:val="both"/>
        <w:rPr>
          <w:rFonts w:ascii="Times New Roman" w:hAnsi="Times New Roman" w:cs="Times New Roman"/>
          <w:sz w:val="24"/>
          <w:szCs w:val="24"/>
        </w:rPr>
      </w:pPr>
    </w:p>
    <w:tbl>
      <w:tblPr>
        <w:tblStyle w:val="a4"/>
        <w:tblW w:w="0" w:type="auto"/>
        <w:tblLook w:val="04A0" w:firstRow="1" w:lastRow="0" w:firstColumn="1" w:lastColumn="0" w:noHBand="0" w:noVBand="1"/>
      </w:tblPr>
      <w:tblGrid>
        <w:gridCol w:w="4672"/>
        <w:gridCol w:w="4673"/>
      </w:tblGrid>
      <w:tr w:rsidR="00701448" w14:paraId="081EAF29" w14:textId="77777777" w:rsidTr="002474F1">
        <w:tc>
          <w:tcPr>
            <w:tcW w:w="4672" w:type="dxa"/>
          </w:tcPr>
          <w:p w14:paraId="43FF3B39"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Информация об участнике закупки:</w:t>
            </w:r>
          </w:p>
          <w:p w14:paraId="318FD977" w14:textId="77777777" w:rsidR="00701448" w:rsidRDefault="00701448" w:rsidP="002474F1">
            <w:pPr>
              <w:rPr>
                <w:rFonts w:ascii="Times New Roman" w:hAnsi="Times New Roman" w:cs="Times New Roman"/>
                <w:sz w:val="24"/>
                <w:szCs w:val="24"/>
              </w:rPr>
            </w:pPr>
          </w:p>
        </w:tc>
        <w:tc>
          <w:tcPr>
            <w:tcW w:w="4673" w:type="dxa"/>
          </w:tcPr>
          <w:p w14:paraId="76968950" w14:textId="77777777" w:rsidR="00701448" w:rsidRDefault="00701448" w:rsidP="002474F1">
            <w:pPr>
              <w:rPr>
                <w:rFonts w:ascii="Times New Roman" w:hAnsi="Times New Roman" w:cs="Times New Roman"/>
                <w:sz w:val="24"/>
                <w:szCs w:val="24"/>
              </w:rPr>
            </w:pPr>
          </w:p>
        </w:tc>
      </w:tr>
      <w:tr w:rsidR="00701448" w14:paraId="0B94433A" w14:textId="77777777" w:rsidTr="002474F1">
        <w:tc>
          <w:tcPr>
            <w:tcW w:w="4672" w:type="dxa"/>
          </w:tcPr>
          <w:p w14:paraId="1C327D5B"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Наименование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(фирменное наименование</w:t>
            </w:r>
            <w:r>
              <w:rPr>
                <w:rFonts w:ascii="Times New Roman" w:hAnsi="Times New Roman" w:cs="Times New Roman"/>
                <w:sz w:val="24"/>
                <w:szCs w:val="24"/>
              </w:rPr>
              <w:t xml:space="preserve"> </w:t>
            </w:r>
            <w:r w:rsidRPr="005A176A">
              <w:rPr>
                <w:rFonts w:ascii="Times New Roman" w:hAnsi="Times New Roman" w:cs="Times New Roman"/>
                <w:sz w:val="24"/>
                <w:szCs w:val="24"/>
              </w:rPr>
              <w:t>(наименование), фамилия, имя,</w:t>
            </w:r>
            <w:r>
              <w:rPr>
                <w:rFonts w:ascii="Times New Roman" w:hAnsi="Times New Roman" w:cs="Times New Roman"/>
                <w:sz w:val="24"/>
                <w:szCs w:val="24"/>
              </w:rPr>
              <w:t xml:space="preserve"> </w:t>
            </w:r>
            <w:r w:rsidRPr="005A176A">
              <w:rPr>
                <w:rFonts w:ascii="Times New Roman" w:hAnsi="Times New Roman" w:cs="Times New Roman"/>
                <w:sz w:val="24"/>
                <w:szCs w:val="24"/>
              </w:rPr>
              <w:t>отчество (при наличии))</w:t>
            </w:r>
          </w:p>
        </w:tc>
        <w:tc>
          <w:tcPr>
            <w:tcW w:w="4673" w:type="dxa"/>
          </w:tcPr>
          <w:p w14:paraId="57FFCE25" w14:textId="77777777" w:rsidR="00701448" w:rsidRDefault="00701448" w:rsidP="002474F1">
            <w:pPr>
              <w:rPr>
                <w:rFonts w:ascii="Times New Roman" w:hAnsi="Times New Roman" w:cs="Times New Roman"/>
                <w:sz w:val="24"/>
                <w:szCs w:val="24"/>
              </w:rPr>
            </w:pPr>
          </w:p>
        </w:tc>
      </w:tr>
      <w:tr w:rsidR="00701448" w14:paraId="43CBD998" w14:textId="77777777" w:rsidTr="002474F1">
        <w:tc>
          <w:tcPr>
            <w:tcW w:w="4672" w:type="dxa"/>
          </w:tcPr>
          <w:p w14:paraId="51E3BD1E"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Организационно-правовая форма</w:t>
            </w:r>
          </w:p>
          <w:p w14:paraId="28DB18D1" w14:textId="77777777" w:rsidR="00701448" w:rsidRDefault="00701448" w:rsidP="002474F1">
            <w:pPr>
              <w:rPr>
                <w:rFonts w:ascii="Times New Roman" w:hAnsi="Times New Roman" w:cs="Times New Roman"/>
                <w:sz w:val="24"/>
                <w:szCs w:val="24"/>
              </w:rPr>
            </w:pPr>
          </w:p>
        </w:tc>
        <w:tc>
          <w:tcPr>
            <w:tcW w:w="4673" w:type="dxa"/>
          </w:tcPr>
          <w:p w14:paraId="7853D97F" w14:textId="77777777" w:rsidR="00701448" w:rsidRDefault="00701448" w:rsidP="002474F1">
            <w:pPr>
              <w:rPr>
                <w:rFonts w:ascii="Times New Roman" w:hAnsi="Times New Roman" w:cs="Times New Roman"/>
                <w:sz w:val="24"/>
                <w:szCs w:val="24"/>
              </w:rPr>
            </w:pPr>
          </w:p>
        </w:tc>
      </w:tr>
      <w:tr w:rsidR="00701448" w14:paraId="3614437B" w14:textId="77777777" w:rsidTr="002474F1">
        <w:tc>
          <w:tcPr>
            <w:tcW w:w="4672" w:type="dxa"/>
          </w:tcPr>
          <w:p w14:paraId="7E676AD1"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Почтовый адрес (для</w:t>
            </w:r>
            <w:r>
              <w:rPr>
                <w:rFonts w:ascii="Times New Roman" w:hAnsi="Times New Roman" w:cs="Times New Roman"/>
                <w:sz w:val="24"/>
                <w:szCs w:val="24"/>
              </w:rPr>
              <w:t xml:space="preserve"> </w:t>
            </w:r>
            <w:r w:rsidRPr="005A176A">
              <w:rPr>
                <w:rFonts w:ascii="Times New Roman" w:hAnsi="Times New Roman" w:cs="Times New Roman"/>
                <w:sz w:val="24"/>
                <w:szCs w:val="24"/>
              </w:rPr>
              <w:t>юридического лица)</w:t>
            </w:r>
          </w:p>
          <w:p w14:paraId="6079C285" w14:textId="77777777" w:rsidR="00701448" w:rsidRDefault="00701448" w:rsidP="002474F1">
            <w:pPr>
              <w:rPr>
                <w:rFonts w:ascii="Times New Roman" w:hAnsi="Times New Roman" w:cs="Times New Roman"/>
                <w:sz w:val="24"/>
                <w:szCs w:val="24"/>
              </w:rPr>
            </w:pPr>
          </w:p>
        </w:tc>
        <w:tc>
          <w:tcPr>
            <w:tcW w:w="4673" w:type="dxa"/>
          </w:tcPr>
          <w:p w14:paraId="3A28460D" w14:textId="77777777" w:rsidR="00701448" w:rsidRDefault="00701448" w:rsidP="002474F1">
            <w:pPr>
              <w:rPr>
                <w:rFonts w:ascii="Times New Roman" w:hAnsi="Times New Roman" w:cs="Times New Roman"/>
                <w:sz w:val="24"/>
                <w:szCs w:val="24"/>
              </w:rPr>
            </w:pPr>
          </w:p>
        </w:tc>
      </w:tr>
      <w:tr w:rsidR="00701448" w14:paraId="4E83E60E" w14:textId="77777777" w:rsidTr="002474F1">
        <w:tc>
          <w:tcPr>
            <w:tcW w:w="4672" w:type="dxa"/>
          </w:tcPr>
          <w:p w14:paraId="426D8898" w14:textId="77777777" w:rsidR="00701448" w:rsidRPr="005A176A"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Паспортные</w:t>
            </w:r>
            <w:r>
              <w:rPr>
                <w:rFonts w:ascii="Times New Roman" w:hAnsi="Times New Roman" w:cs="Times New Roman"/>
                <w:sz w:val="24"/>
                <w:szCs w:val="24"/>
              </w:rPr>
              <w:t xml:space="preserve"> </w:t>
            </w:r>
            <w:r w:rsidRPr="005A176A">
              <w:rPr>
                <w:rFonts w:ascii="Times New Roman" w:hAnsi="Times New Roman" w:cs="Times New Roman"/>
                <w:sz w:val="24"/>
                <w:szCs w:val="24"/>
              </w:rPr>
              <w:t>данные, сведения о месте</w:t>
            </w:r>
          </w:p>
          <w:p w14:paraId="7F1E10EC"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жительства (для физического лица)</w:t>
            </w:r>
          </w:p>
          <w:p w14:paraId="3F7C288B" w14:textId="77777777" w:rsidR="00701448" w:rsidRDefault="00701448" w:rsidP="002474F1">
            <w:pPr>
              <w:rPr>
                <w:rFonts w:ascii="Times New Roman" w:hAnsi="Times New Roman" w:cs="Times New Roman"/>
                <w:sz w:val="24"/>
                <w:szCs w:val="24"/>
              </w:rPr>
            </w:pPr>
          </w:p>
        </w:tc>
        <w:tc>
          <w:tcPr>
            <w:tcW w:w="4673" w:type="dxa"/>
          </w:tcPr>
          <w:p w14:paraId="192C2B40" w14:textId="77777777" w:rsidR="00701448" w:rsidRDefault="00701448" w:rsidP="002474F1">
            <w:pPr>
              <w:rPr>
                <w:rFonts w:ascii="Times New Roman" w:hAnsi="Times New Roman" w:cs="Times New Roman"/>
                <w:sz w:val="24"/>
                <w:szCs w:val="24"/>
              </w:rPr>
            </w:pPr>
          </w:p>
        </w:tc>
      </w:tr>
      <w:tr w:rsidR="00701448" w14:paraId="0C86BC79" w14:textId="77777777" w:rsidTr="002474F1">
        <w:tc>
          <w:tcPr>
            <w:tcW w:w="4672" w:type="dxa"/>
          </w:tcPr>
          <w:p w14:paraId="351D7C95"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Место нахождения</w:t>
            </w:r>
          </w:p>
          <w:p w14:paraId="47411D45" w14:textId="77777777" w:rsidR="00701448" w:rsidRPr="005A176A" w:rsidRDefault="00701448" w:rsidP="002474F1">
            <w:pPr>
              <w:rPr>
                <w:rFonts w:ascii="Times New Roman" w:hAnsi="Times New Roman" w:cs="Times New Roman"/>
                <w:sz w:val="24"/>
                <w:szCs w:val="24"/>
              </w:rPr>
            </w:pPr>
          </w:p>
        </w:tc>
        <w:tc>
          <w:tcPr>
            <w:tcW w:w="4673" w:type="dxa"/>
          </w:tcPr>
          <w:p w14:paraId="280CC24D" w14:textId="77777777" w:rsidR="00701448" w:rsidRDefault="00701448" w:rsidP="002474F1">
            <w:pPr>
              <w:rPr>
                <w:rFonts w:ascii="Times New Roman" w:hAnsi="Times New Roman" w:cs="Times New Roman"/>
                <w:sz w:val="24"/>
                <w:szCs w:val="24"/>
              </w:rPr>
            </w:pPr>
          </w:p>
        </w:tc>
      </w:tr>
      <w:tr w:rsidR="00701448" w14:paraId="3A17B64F" w14:textId="77777777" w:rsidTr="002474F1">
        <w:tc>
          <w:tcPr>
            <w:tcW w:w="4672" w:type="dxa"/>
          </w:tcPr>
          <w:p w14:paraId="27F91FC9"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Почтовый адрес</w:t>
            </w:r>
          </w:p>
          <w:p w14:paraId="1B4533D8" w14:textId="77777777" w:rsidR="00701448" w:rsidRPr="005A176A" w:rsidRDefault="00701448" w:rsidP="002474F1">
            <w:pPr>
              <w:rPr>
                <w:rFonts w:ascii="Times New Roman" w:hAnsi="Times New Roman" w:cs="Times New Roman"/>
                <w:sz w:val="24"/>
                <w:szCs w:val="24"/>
              </w:rPr>
            </w:pPr>
          </w:p>
        </w:tc>
        <w:tc>
          <w:tcPr>
            <w:tcW w:w="4673" w:type="dxa"/>
          </w:tcPr>
          <w:p w14:paraId="48E2A66E" w14:textId="77777777" w:rsidR="00701448" w:rsidRDefault="00701448" w:rsidP="002474F1">
            <w:pPr>
              <w:rPr>
                <w:rFonts w:ascii="Times New Roman" w:hAnsi="Times New Roman" w:cs="Times New Roman"/>
                <w:sz w:val="24"/>
                <w:szCs w:val="24"/>
              </w:rPr>
            </w:pPr>
          </w:p>
        </w:tc>
      </w:tr>
      <w:tr w:rsidR="00701448" w14:paraId="0DD85035" w14:textId="77777777" w:rsidTr="002474F1">
        <w:tc>
          <w:tcPr>
            <w:tcW w:w="4672" w:type="dxa"/>
          </w:tcPr>
          <w:p w14:paraId="3AB9C134" w14:textId="77777777" w:rsidR="00701448" w:rsidRDefault="00701448" w:rsidP="002474F1">
            <w:pPr>
              <w:rPr>
                <w:rFonts w:ascii="Times New Roman" w:hAnsi="Times New Roman" w:cs="Times New Roman"/>
                <w:sz w:val="24"/>
                <w:szCs w:val="24"/>
              </w:rPr>
            </w:pPr>
            <w:r w:rsidRPr="005A176A">
              <w:rPr>
                <w:rFonts w:ascii="Times New Roman" w:hAnsi="Times New Roman" w:cs="Times New Roman"/>
                <w:sz w:val="24"/>
                <w:szCs w:val="24"/>
              </w:rPr>
              <w:t>Номер контактного телефона</w:t>
            </w:r>
            <w:r>
              <w:rPr>
                <w:rFonts w:ascii="Times New Roman" w:hAnsi="Times New Roman" w:cs="Times New Roman"/>
                <w:sz w:val="24"/>
                <w:szCs w:val="24"/>
              </w:rPr>
              <w:t xml:space="preserve"> и адрес электронной почты</w:t>
            </w:r>
            <w:r w:rsidRPr="005A176A">
              <w:rPr>
                <w:rFonts w:ascii="Times New Roman" w:hAnsi="Times New Roman" w:cs="Times New Roman"/>
                <w:sz w:val="24"/>
                <w:szCs w:val="24"/>
              </w:rPr>
              <w:t>:</w:t>
            </w:r>
          </w:p>
          <w:p w14:paraId="0335ACD4" w14:textId="77777777" w:rsidR="00701448" w:rsidRPr="005A176A" w:rsidRDefault="00701448" w:rsidP="002474F1">
            <w:pPr>
              <w:rPr>
                <w:rFonts w:ascii="Times New Roman" w:hAnsi="Times New Roman" w:cs="Times New Roman"/>
                <w:sz w:val="24"/>
                <w:szCs w:val="24"/>
              </w:rPr>
            </w:pPr>
          </w:p>
        </w:tc>
        <w:tc>
          <w:tcPr>
            <w:tcW w:w="4673" w:type="dxa"/>
          </w:tcPr>
          <w:p w14:paraId="3D33F8B0" w14:textId="77777777" w:rsidR="00701448" w:rsidRDefault="00701448" w:rsidP="002474F1">
            <w:pPr>
              <w:rPr>
                <w:rFonts w:ascii="Times New Roman" w:hAnsi="Times New Roman" w:cs="Times New Roman"/>
                <w:sz w:val="24"/>
                <w:szCs w:val="24"/>
              </w:rPr>
            </w:pPr>
          </w:p>
        </w:tc>
      </w:tr>
      <w:tr w:rsidR="00701448" w14:paraId="2488A6AA" w14:textId="77777777" w:rsidTr="002474F1">
        <w:tc>
          <w:tcPr>
            <w:tcW w:w="4672" w:type="dxa"/>
          </w:tcPr>
          <w:p w14:paraId="3E89CAAF" w14:textId="77777777" w:rsidR="00701448" w:rsidRDefault="00701448" w:rsidP="002474F1">
            <w:pPr>
              <w:rPr>
                <w:rFonts w:ascii="Times New Roman" w:hAnsi="Times New Roman" w:cs="Times New Roman"/>
                <w:sz w:val="24"/>
                <w:szCs w:val="24"/>
              </w:rPr>
            </w:pPr>
            <w:r>
              <w:rPr>
                <w:rFonts w:ascii="Times New Roman" w:hAnsi="Times New Roman" w:cs="Times New Roman"/>
                <w:sz w:val="24"/>
                <w:szCs w:val="24"/>
              </w:rPr>
              <w:t>Банковские реквизиты:</w:t>
            </w:r>
          </w:p>
          <w:p w14:paraId="473175B6" w14:textId="77777777" w:rsidR="00701448" w:rsidRPr="005A176A" w:rsidRDefault="00701448" w:rsidP="002474F1">
            <w:pPr>
              <w:rPr>
                <w:rFonts w:ascii="Times New Roman" w:hAnsi="Times New Roman" w:cs="Times New Roman"/>
                <w:sz w:val="24"/>
                <w:szCs w:val="24"/>
              </w:rPr>
            </w:pPr>
          </w:p>
        </w:tc>
        <w:tc>
          <w:tcPr>
            <w:tcW w:w="4673" w:type="dxa"/>
          </w:tcPr>
          <w:p w14:paraId="4F7DB4A9" w14:textId="77777777" w:rsidR="00701448" w:rsidRDefault="00701448" w:rsidP="002474F1">
            <w:pPr>
              <w:rPr>
                <w:rFonts w:ascii="Times New Roman" w:hAnsi="Times New Roman" w:cs="Times New Roman"/>
                <w:sz w:val="24"/>
                <w:szCs w:val="24"/>
              </w:rPr>
            </w:pPr>
          </w:p>
        </w:tc>
      </w:tr>
    </w:tbl>
    <w:p w14:paraId="296E977C" w14:textId="77777777" w:rsidR="00701448" w:rsidRPr="005A176A" w:rsidRDefault="00701448" w:rsidP="00701448">
      <w:pPr>
        <w:spacing w:after="0" w:line="240" w:lineRule="auto"/>
        <w:ind w:firstLine="708"/>
        <w:rPr>
          <w:rFonts w:ascii="Times New Roman" w:hAnsi="Times New Roman" w:cs="Times New Roman"/>
          <w:sz w:val="24"/>
          <w:szCs w:val="24"/>
        </w:rPr>
      </w:pPr>
      <w:r w:rsidRPr="005A176A">
        <w:rPr>
          <w:rFonts w:ascii="Times New Roman" w:hAnsi="Times New Roman" w:cs="Times New Roman"/>
          <w:sz w:val="24"/>
          <w:szCs w:val="24"/>
        </w:rPr>
        <w:t>2. Документы, прилагаемые участником закупки:</w:t>
      </w:r>
    </w:p>
    <w:p w14:paraId="3178EE4F" w14:textId="77777777" w:rsidR="004A4067" w:rsidRPr="000747D9" w:rsidRDefault="004A4067" w:rsidP="004A4067">
      <w:pPr>
        <w:spacing w:after="0" w:line="240" w:lineRule="auto"/>
        <w:ind w:firstLine="708"/>
        <w:jc w:val="both"/>
        <w:rPr>
          <w:rFonts w:ascii="Times New Roman" w:hAnsi="Times New Roman" w:cs="Times New Roman"/>
          <w:sz w:val="24"/>
          <w:szCs w:val="24"/>
        </w:rPr>
      </w:pPr>
      <w:bookmarkStart w:id="3" w:name="_Hlk193377769"/>
      <w:r w:rsidRPr="000747D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 В случае подачи заявки в электронном виде, выписка из единого государственного реестра юридических лиц должна быть представлена в соответствии с Законом ПМР «Об электронном документе и электронной подписи»;</w:t>
      </w:r>
    </w:p>
    <w:p w14:paraId="075B1B61" w14:textId="77777777" w:rsidR="004A4067" w:rsidRPr="000747D9" w:rsidRDefault="004A4067" w:rsidP="004A4067">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б) документ, подтверждающий полномочия лица на осуществление действий от имени участника закупки;</w:t>
      </w:r>
    </w:p>
    <w:p w14:paraId="4D360113" w14:textId="77777777" w:rsidR="004A4067" w:rsidRPr="000747D9" w:rsidRDefault="004A4067" w:rsidP="004A4067">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в) копии учредительных документов участника закупки (для юридического лица);</w:t>
      </w:r>
    </w:p>
    <w:p w14:paraId="2BD40F85" w14:textId="77777777" w:rsidR="004A4067" w:rsidRPr="000747D9" w:rsidRDefault="004A4067" w:rsidP="004A4067">
      <w:pPr>
        <w:spacing w:after="0" w:line="240" w:lineRule="auto"/>
        <w:ind w:firstLine="708"/>
        <w:jc w:val="both"/>
        <w:rPr>
          <w:rFonts w:ascii="Times New Roman" w:hAnsi="Times New Roman" w:cs="Times New Roman"/>
          <w:sz w:val="24"/>
          <w:szCs w:val="24"/>
        </w:rPr>
      </w:pPr>
      <w:r w:rsidRPr="000747D9">
        <w:rPr>
          <w:rFonts w:ascii="Times New Roman" w:hAnsi="Times New Roman" w:cs="Times New Roman"/>
          <w:sz w:val="24"/>
          <w:szCs w:val="24"/>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01641E16" w14:textId="77777777"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настоящей Закупочной документацией о закупке:</w:t>
      </w:r>
    </w:p>
    <w:p w14:paraId="78E2F161" w14:textId="77777777"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1) предложение о цене контракта (лота № ______): _______________;</w:t>
      </w:r>
    </w:p>
    <w:p w14:paraId="355309B4" w14:textId="77777777"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4DA82052" w14:textId="77777777"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3) наименование производителя и страны происхождения товара;</w:t>
      </w:r>
    </w:p>
    <w:p w14:paraId="45ECD323" w14:textId="1DCC8426"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 xml:space="preserve">4) копии Сертификатов, паспортов и др. документы, подтверждающие соответствие объекта закупки требованиям закупочной документации, а также надлежащим образом заверенный перевод на </w:t>
      </w:r>
      <w:r w:rsidRPr="004A4067">
        <w:rPr>
          <w:rFonts w:ascii="Times New Roman" w:hAnsi="Times New Roman" w:cs="Times New Roman"/>
          <w:sz w:val="24"/>
          <w:szCs w:val="24"/>
        </w:rPr>
        <w:lastRenderedPageBreak/>
        <w:t xml:space="preserve">один из официальных языков Приднестровской Молдавской Республики данных документов (в случае обязательной сертификации данного товара на территории ПМР). </w:t>
      </w:r>
    </w:p>
    <w:p w14:paraId="296CCE64" w14:textId="77777777"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 xml:space="preserve">4) участник закупки вправе приложить иные документы, подтверждающие соответствие объекта требованиям, установленным настоящей Закупочной документацией </w:t>
      </w:r>
    </w:p>
    <w:p w14:paraId="4E36A2A7" w14:textId="77777777"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е)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210AAFB8" w14:textId="77777777" w:rsidR="004A4067" w:rsidRPr="004A4067" w:rsidRDefault="004A4067" w:rsidP="004A4067">
      <w:pPr>
        <w:spacing w:after="0" w:line="240" w:lineRule="auto"/>
        <w:ind w:firstLine="708"/>
        <w:jc w:val="both"/>
        <w:rPr>
          <w:rFonts w:ascii="Times New Roman" w:hAnsi="Times New Roman" w:cs="Times New Roman"/>
          <w:sz w:val="24"/>
          <w:szCs w:val="24"/>
        </w:rPr>
      </w:pPr>
      <w:r w:rsidRPr="004A4067">
        <w:rPr>
          <w:rFonts w:ascii="Times New Roman" w:hAnsi="Times New Roman" w:cs="Times New Roman"/>
          <w:sz w:val="24"/>
          <w:szCs w:val="24"/>
        </w:rPr>
        <w:t>ж)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3203F186" w14:textId="00EE3177" w:rsidR="004A4067" w:rsidRPr="004A4067" w:rsidRDefault="004A4067" w:rsidP="004A4067">
      <w:pPr>
        <w:spacing w:after="0" w:line="240" w:lineRule="auto"/>
        <w:ind w:firstLine="708"/>
        <w:jc w:val="both"/>
        <w:rPr>
          <w:rFonts w:ascii="Times New Roman" w:hAnsi="Times New Roman" w:cs="Times New Roman"/>
          <w:sz w:val="24"/>
          <w:szCs w:val="24"/>
          <w:lang w:bidi="ru-RU"/>
        </w:rPr>
      </w:pPr>
      <w:r w:rsidRPr="004A4067">
        <w:rPr>
          <w:rFonts w:ascii="Times New Roman" w:hAnsi="Times New Roman" w:cs="Times New Roman"/>
          <w:sz w:val="24"/>
          <w:szCs w:val="24"/>
        </w:rPr>
        <w:t xml:space="preserve">з) </w:t>
      </w:r>
      <w:r>
        <w:rPr>
          <w:rFonts w:ascii="Times New Roman" w:hAnsi="Times New Roman" w:cs="Times New Roman"/>
          <w:sz w:val="24"/>
          <w:szCs w:val="24"/>
          <w:lang w:bidi="ru-RU"/>
        </w:rPr>
        <w:t>д</w:t>
      </w:r>
      <w:r w:rsidRPr="004A4067">
        <w:rPr>
          <w:rFonts w:ascii="Times New Roman" w:hAnsi="Times New Roman" w:cs="Times New Roman"/>
          <w:sz w:val="24"/>
          <w:szCs w:val="24"/>
          <w:lang w:bidi="ru-RU"/>
        </w:rPr>
        <w:t>екларация об отсутствии личной заинтересованности</w:t>
      </w:r>
      <w:r>
        <w:rPr>
          <w:rFonts w:ascii="Times New Roman" w:hAnsi="Times New Roman" w:cs="Times New Roman"/>
          <w:sz w:val="24"/>
          <w:szCs w:val="24"/>
          <w:lang w:bidi="ru-RU"/>
        </w:rPr>
        <w:t xml:space="preserve"> </w:t>
      </w:r>
      <w:r w:rsidRPr="004A4067">
        <w:rPr>
          <w:rFonts w:ascii="Times New Roman" w:hAnsi="Times New Roman" w:cs="Times New Roman"/>
          <w:sz w:val="24"/>
          <w:szCs w:val="24"/>
          <w:lang w:bidi="ru-RU"/>
        </w:rPr>
        <w:t>при осуществлении закупок товаров (работ, услуг), которая может привести к конфликту интересов;</w:t>
      </w:r>
    </w:p>
    <w:p w14:paraId="5C5566B0" w14:textId="77777777" w:rsidR="004A4067" w:rsidRPr="004A4067" w:rsidRDefault="004A4067" w:rsidP="004A4067">
      <w:pPr>
        <w:spacing w:after="0" w:line="240" w:lineRule="auto"/>
        <w:ind w:firstLine="708"/>
        <w:jc w:val="both"/>
        <w:rPr>
          <w:rFonts w:ascii="Times New Roman" w:hAnsi="Times New Roman" w:cs="Times New Roman"/>
          <w:sz w:val="24"/>
          <w:szCs w:val="24"/>
          <w:lang w:bidi="ru-RU"/>
        </w:rPr>
      </w:pPr>
      <w:r w:rsidRPr="004A4067">
        <w:rPr>
          <w:rFonts w:ascii="Times New Roman" w:hAnsi="Times New Roman" w:cs="Times New Roman"/>
          <w:sz w:val="24"/>
          <w:szCs w:val="24"/>
          <w:lang w:bidi="ru-RU"/>
        </w:rPr>
        <w:t xml:space="preserve">и) справка из налоговой инспекции, которая подтверждает отсутствие у участника закупки недоимки по налогам, сборам, задолженности по иным обязательным платежам в бюджеты, выданная не раннее чем за 30 календарных дней до представления заявки на участие в закупке. </w:t>
      </w:r>
    </w:p>
    <w:bookmarkEnd w:id="3"/>
    <w:p w14:paraId="535152F1" w14:textId="77777777" w:rsidR="004A4067" w:rsidRPr="004A4067" w:rsidRDefault="004A4067" w:rsidP="004A4067">
      <w:pPr>
        <w:spacing w:after="0" w:line="240" w:lineRule="auto"/>
        <w:jc w:val="both"/>
        <w:rPr>
          <w:rFonts w:ascii="Times New Roman" w:hAnsi="Times New Roman" w:cs="Times New Roman"/>
          <w:sz w:val="24"/>
          <w:szCs w:val="24"/>
        </w:rPr>
      </w:pPr>
    </w:p>
    <w:p w14:paraId="71E7BBB1" w14:textId="77777777" w:rsidR="004A4067" w:rsidRPr="004A4067" w:rsidRDefault="004A4067" w:rsidP="004A4067">
      <w:pPr>
        <w:spacing w:after="0" w:line="240" w:lineRule="auto"/>
        <w:jc w:val="both"/>
        <w:rPr>
          <w:rFonts w:ascii="Times New Roman" w:hAnsi="Times New Roman" w:cs="Times New Roman"/>
          <w:sz w:val="24"/>
          <w:szCs w:val="24"/>
        </w:rPr>
      </w:pPr>
      <w:r w:rsidRPr="004A4067">
        <w:rPr>
          <w:rFonts w:ascii="Times New Roman" w:hAnsi="Times New Roman" w:cs="Times New Roman"/>
          <w:sz w:val="24"/>
          <w:szCs w:val="24"/>
        </w:rPr>
        <w:t>Участник закупки/</w:t>
      </w:r>
    </w:p>
    <w:p w14:paraId="621874D4" w14:textId="77777777" w:rsidR="004A4067" w:rsidRPr="000747D9" w:rsidRDefault="004A4067" w:rsidP="004A4067">
      <w:pPr>
        <w:spacing w:after="0" w:line="240" w:lineRule="auto"/>
        <w:jc w:val="both"/>
        <w:rPr>
          <w:rFonts w:ascii="Times New Roman" w:hAnsi="Times New Roman" w:cs="Times New Roman"/>
          <w:sz w:val="24"/>
          <w:szCs w:val="24"/>
        </w:rPr>
      </w:pPr>
      <w:r w:rsidRPr="000747D9">
        <w:rPr>
          <w:rFonts w:ascii="Times New Roman" w:hAnsi="Times New Roman" w:cs="Times New Roman"/>
          <w:sz w:val="24"/>
          <w:szCs w:val="24"/>
        </w:rPr>
        <w:t>уполномоченный представитель                   ______________                              ____________</w:t>
      </w:r>
    </w:p>
    <w:p w14:paraId="5F46C8D9" w14:textId="77777777" w:rsidR="004A4067" w:rsidRPr="000747D9" w:rsidRDefault="004A4067" w:rsidP="004A4067">
      <w:pPr>
        <w:spacing w:after="0" w:line="240" w:lineRule="auto"/>
        <w:jc w:val="both"/>
        <w:rPr>
          <w:rFonts w:ascii="Times New Roman" w:hAnsi="Times New Roman" w:cs="Times New Roman"/>
          <w:sz w:val="20"/>
          <w:szCs w:val="20"/>
        </w:rPr>
      </w:pPr>
      <w:r w:rsidRPr="000747D9">
        <w:rPr>
          <w:rFonts w:ascii="Times New Roman" w:hAnsi="Times New Roman" w:cs="Times New Roman"/>
          <w:sz w:val="24"/>
          <w:szCs w:val="24"/>
        </w:rPr>
        <w:t xml:space="preserve">                                                                               (</w:t>
      </w:r>
      <w:r w:rsidRPr="000747D9">
        <w:rPr>
          <w:rFonts w:ascii="Times New Roman" w:hAnsi="Times New Roman" w:cs="Times New Roman"/>
          <w:sz w:val="20"/>
          <w:szCs w:val="20"/>
        </w:rPr>
        <w:t xml:space="preserve">фамилия, </w:t>
      </w:r>
      <w:proofErr w:type="gramStart"/>
      <w:r w:rsidRPr="000747D9">
        <w:rPr>
          <w:rFonts w:ascii="Times New Roman" w:hAnsi="Times New Roman" w:cs="Times New Roman"/>
          <w:sz w:val="20"/>
          <w:szCs w:val="20"/>
        </w:rPr>
        <w:t xml:space="preserve">имя,   </w:t>
      </w:r>
      <w:proofErr w:type="gramEnd"/>
      <w:r w:rsidRPr="000747D9">
        <w:rPr>
          <w:rFonts w:ascii="Times New Roman" w:hAnsi="Times New Roman" w:cs="Times New Roman"/>
          <w:sz w:val="20"/>
          <w:szCs w:val="20"/>
        </w:rPr>
        <w:t xml:space="preserve">                                         (подпись)</w:t>
      </w:r>
    </w:p>
    <w:p w14:paraId="399412E3" w14:textId="77777777" w:rsidR="004A4067" w:rsidRPr="000747D9" w:rsidRDefault="004A4067" w:rsidP="004A4067">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 xml:space="preserve">                                                                                         отчество (при наличии)</w:t>
      </w:r>
    </w:p>
    <w:p w14:paraId="00A55115" w14:textId="77777777" w:rsidR="004A4067" w:rsidRPr="000747D9" w:rsidRDefault="004A4067" w:rsidP="004A4067">
      <w:pPr>
        <w:jc w:val="both"/>
        <w:rPr>
          <w:rFonts w:ascii="Times New Roman" w:hAnsi="Times New Roman" w:cs="Times New Roman"/>
          <w:sz w:val="24"/>
          <w:szCs w:val="24"/>
        </w:rPr>
      </w:pPr>
    </w:p>
    <w:p w14:paraId="61243219" w14:textId="77777777" w:rsidR="004A4067" w:rsidRPr="000747D9" w:rsidRDefault="004A4067" w:rsidP="004A4067">
      <w:pPr>
        <w:spacing w:after="0" w:line="240" w:lineRule="auto"/>
        <w:jc w:val="both"/>
        <w:rPr>
          <w:rFonts w:ascii="Times New Roman" w:hAnsi="Times New Roman" w:cs="Times New Roman"/>
          <w:sz w:val="20"/>
          <w:szCs w:val="20"/>
        </w:rPr>
      </w:pPr>
      <w:r w:rsidRPr="000747D9">
        <w:rPr>
          <w:rFonts w:ascii="Times New Roman" w:hAnsi="Times New Roman" w:cs="Times New Roman"/>
          <w:sz w:val="20"/>
          <w:szCs w:val="20"/>
        </w:rPr>
        <w:t>Примечание:</w:t>
      </w:r>
    </w:p>
    <w:p w14:paraId="44A2CE03" w14:textId="77777777" w:rsidR="004A4067" w:rsidRPr="000747D9" w:rsidRDefault="004A4067" w:rsidP="004A4067">
      <w:pPr>
        <w:pStyle w:val="a5"/>
        <w:numPr>
          <w:ilvl w:val="0"/>
          <w:numId w:val="1"/>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34C621BB" w14:textId="77777777" w:rsidR="004A4067" w:rsidRPr="000747D9" w:rsidRDefault="004A4067" w:rsidP="004A4067">
      <w:pPr>
        <w:pStyle w:val="a5"/>
        <w:numPr>
          <w:ilvl w:val="0"/>
          <w:numId w:val="1"/>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3008D834" w14:textId="77777777" w:rsidR="004A4067" w:rsidRPr="000747D9" w:rsidRDefault="004A4067" w:rsidP="004A4067">
      <w:pPr>
        <w:pStyle w:val="a5"/>
        <w:numPr>
          <w:ilvl w:val="0"/>
          <w:numId w:val="1"/>
        </w:numPr>
        <w:spacing w:after="0" w:line="240" w:lineRule="auto"/>
        <w:ind w:left="0" w:firstLine="360"/>
        <w:jc w:val="both"/>
        <w:rPr>
          <w:rFonts w:ascii="Times New Roman" w:hAnsi="Times New Roman" w:cs="Times New Roman"/>
          <w:bCs/>
          <w:sz w:val="20"/>
          <w:szCs w:val="20"/>
        </w:rPr>
      </w:pPr>
      <w:r w:rsidRPr="000747D9">
        <w:rPr>
          <w:rFonts w:ascii="Times New Roman" w:hAnsi="Times New Roman" w:cs="Times New Roman"/>
          <w:bCs/>
          <w:sz w:val="20"/>
          <w:szCs w:val="20"/>
        </w:rPr>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5E5B117D" w14:textId="77777777" w:rsidR="004A4067" w:rsidRPr="000747D9" w:rsidRDefault="004A4067" w:rsidP="004A4067">
      <w:pPr>
        <w:pStyle w:val="a5"/>
        <w:numPr>
          <w:ilvl w:val="0"/>
          <w:numId w:val="1"/>
        </w:numPr>
        <w:spacing w:after="0" w:line="240" w:lineRule="auto"/>
        <w:ind w:left="0" w:firstLine="360"/>
        <w:jc w:val="both"/>
        <w:rPr>
          <w:rFonts w:ascii="Times New Roman" w:hAnsi="Times New Roman" w:cs="Times New Roman"/>
          <w:sz w:val="20"/>
          <w:szCs w:val="20"/>
        </w:rPr>
      </w:pPr>
      <w:r w:rsidRPr="000747D9">
        <w:rPr>
          <w:rFonts w:ascii="Times New Roman" w:hAnsi="Times New Roman" w:cs="Times New Roman"/>
          <w:bCs/>
          <w:sz w:val="20"/>
          <w:szCs w:val="20"/>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6204CEE2" w14:textId="2CDC2B5B" w:rsidR="00FB416A" w:rsidRPr="006221C4"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 xml:space="preserve">Приложение № </w:t>
      </w:r>
      <w:r>
        <w:rPr>
          <w:rFonts w:ascii="Times New Roman" w:hAnsi="Times New Roman" w:cs="Times New Roman"/>
          <w:sz w:val="24"/>
          <w:szCs w:val="24"/>
        </w:rPr>
        <w:t>4</w:t>
      </w:r>
    </w:p>
    <w:p w14:paraId="6D81A6BD" w14:textId="77777777" w:rsidR="00FB416A" w:rsidRDefault="00FB416A" w:rsidP="00FB416A">
      <w:pPr>
        <w:spacing w:after="0" w:line="240" w:lineRule="auto"/>
        <w:jc w:val="right"/>
        <w:rPr>
          <w:rFonts w:ascii="Times New Roman" w:hAnsi="Times New Roman" w:cs="Times New Roman"/>
          <w:sz w:val="24"/>
          <w:szCs w:val="24"/>
        </w:rPr>
      </w:pPr>
      <w:r w:rsidRPr="006221C4">
        <w:rPr>
          <w:rFonts w:ascii="Times New Roman" w:hAnsi="Times New Roman" w:cs="Times New Roman"/>
          <w:sz w:val="24"/>
          <w:szCs w:val="24"/>
        </w:rPr>
        <w:t>к закупочной документации</w:t>
      </w:r>
      <w:r w:rsidRPr="003A32A2">
        <w:t xml:space="preserve"> </w:t>
      </w:r>
      <w:r w:rsidRPr="008B7D30">
        <w:rPr>
          <w:rFonts w:ascii="Times New Roman" w:hAnsi="Times New Roman" w:cs="Times New Roman"/>
          <w:sz w:val="24"/>
          <w:szCs w:val="24"/>
        </w:rPr>
        <w:t xml:space="preserve">о проведении </w:t>
      </w:r>
    </w:p>
    <w:p w14:paraId="21E69D6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запроса предложений</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по определению </w:t>
      </w:r>
    </w:p>
    <w:p w14:paraId="2731D5FC" w14:textId="06411C48"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поставщика</w:t>
      </w:r>
      <w:r>
        <w:rPr>
          <w:rFonts w:ascii="Times New Roman" w:hAnsi="Times New Roman" w:cs="Times New Roman"/>
          <w:sz w:val="24"/>
          <w:szCs w:val="24"/>
        </w:rPr>
        <w:t xml:space="preserve"> </w:t>
      </w:r>
      <w:r w:rsidRPr="008B7D30">
        <w:rPr>
          <w:rFonts w:ascii="Times New Roman" w:hAnsi="Times New Roman" w:cs="Times New Roman"/>
          <w:sz w:val="24"/>
          <w:szCs w:val="24"/>
        </w:rPr>
        <w:t xml:space="preserve">на поставку </w:t>
      </w:r>
      <w:r w:rsidR="00265BFB">
        <w:rPr>
          <w:rFonts w:ascii="Times New Roman" w:hAnsi="Times New Roman" w:cs="Times New Roman"/>
          <w:sz w:val="24"/>
          <w:szCs w:val="24"/>
        </w:rPr>
        <w:t>лакокрасочных материалов</w:t>
      </w:r>
    </w:p>
    <w:p w14:paraId="3DEADC4B" w14:textId="77777777" w:rsidR="00FB416A" w:rsidRDefault="00FB416A" w:rsidP="00FB416A">
      <w:pPr>
        <w:spacing w:after="0" w:line="240" w:lineRule="auto"/>
        <w:jc w:val="right"/>
        <w:rPr>
          <w:rFonts w:ascii="Times New Roman" w:hAnsi="Times New Roman" w:cs="Times New Roman"/>
          <w:sz w:val="24"/>
          <w:szCs w:val="24"/>
        </w:rPr>
      </w:pPr>
      <w:r w:rsidRPr="008B7D30">
        <w:rPr>
          <w:rFonts w:ascii="Times New Roman" w:hAnsi="Times New Roman" w:cs="Times New Roman"/>
          <w:sz w:val="24"/>
          <w:szCs w:val="24"/>
        </w:rPr>
        <w:t>для нужд ГУП «Водоснабжение и водоотведение»</w:t>
      </w:r>
    </w:p>
    <w:p w14:paraId="3A279296" w14:textId="77777777" w:rsidR="00FB416A" w:rsidRDefault="00FB416A" w:rsidP="00701448">
      <w:pPr>
        <w:jc w:val="center"/>
        <w:rPr>
          <w:rFonts w:ascii="Times New Roman" w:hAnsi="Times New Roman" w:cs="Times New Roman"/>
          <w:sz w:val="24"/>
          <w:szCs w:val="24"/>
        </w:rPr>
      </w:pPr>
    </w:p>
    <w:p w14:paraId="1B2F6933" w14:textId="77777777" w:rsidR="00FB416A" w:rsidRDefault="00FB416A" w:rsidP="00701448">
      <w:pPr>
        <w:jc w:val="center"/>
        <w:rPr>
          <w:rFonts w:ascii="Times New Roman" w:hAnsi="Times New Roman" w:cs="Times New Roman"/>
          <w:sz w:val="24"/>
          <w:szCs w:val="24"/>
        </w:rPr>
      </w:pPr>
    </w:p>
    <w:p w14:paraId="73291496"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Декларация</w:t>
      </w:r>
      <w:r w:rsidRPr="00130BFB">
        <w:rPr>
          <w:rFonts w:ascii="Times New Roman" w:eastAsia="Times New Roman" w:hAnsi="Times New Roman" w:cs="Times New Roman"/>
          <w:color w:val="000000"/>
          <w:sz w:val="24"/>
          <w:szCs w:val="24"/>
          <w:lang w:eastAsia="ru-RU" w:bidi="ru-RU"/>
        </w:rPr>
        <w:br/>
        <w:t>об отсутствии личной заинтересованности</w:t>
      </w:r>
      <w:r w:rsidRPr="00130BFB">
        <w:rPr>
          <w:rFonts w:ascii="Times New Roman" w:eastAsia="Times New Roman" w:hAnsi="Times New Roman" w:cs="Times New Roman"/>
          <w:color w:val="000000"/>
          <w:sz w:val="24"/>
          <w:szCs w:val="24"/>
          <w:lang w:eastAsia="ru-RU" w:bidi="ru-RU"/>
        </w:rPr>
        <w:br/>
        <w:t>при осуществлении закупок товаров (работ, услуг),</w:t>
      </w:r>
    </w:p>
    <w:p w14:paraId="0A07C3A5"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которая может привести к конфликту интересов</w:t>
      </w:r>
    </w:p>
    <w:p w14:paraId="66E93BE0" w14:textId="77777777" w:rsidR="00FB416A" w:rsidRPr="00130BFB" w:rsidRDefault="00FB416A" w:rsidP="00FB416A">
      <w:pPr>
        <w:widowControl w:val="0"/>
        <w:spacing w:after="0" w:line="240" w:lineRule="auto"/>
        <w:jc w:val="center"/>
        <w:rPr>
          <w:rFonts w:ascii="Times New Roman" w:eastAsia="Times New Roman" w:hAnsi="Times New Roman" w:cs="Times New Roman"/>
          <w:color w:val="000000"/>
          <w:sz w:val="24"/>
          <w:szCs w:val="24"/>
          <w:lang w:eastAsia="ru-RU" w:bidi="ru-RU"/>
        </w:rPr>
      </w:pPr>
    </w:p>
    <w:p w14:paraId="1CAADD4A" w14:textId="77777777" w:rsidR="00FB416A" w:rsidRPr="00130BFB" w:rsidRDefault="00FB416A" w:rsidP="00FB416A">
      <w:pPr>
        <w:widowControl w:val="0"/>
        <w:tabs>
          <w:tab w:val="left" w:leader="underscore" w:pos="9624"/>
        </w:tabs>
        <w:spacing w:after="0" w:line="240" w:lineRule="auto"/>
        <w:ind w:firstLine="72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Настоящей Декларацией__________________________________________________</w:t>
      </w:r>
    </w:p>
    <w:p w14:paraId="61F81C59" w14:textId="77777777" w:rsidR="00FB416A" w:rsidRPr="00130BFB" w:rsidRDefault="00FB416A" w:rsidP="00FB416A">
      <w:pPr>
        <w:widowControl w:val="0"/>
        <w:tabs>
          <w:tab w:val="left" w:pos="5482"/>
          <w:tab w:val="left" w:pos="7949"/>
        </w:tabs>
        <w:spacing w:after="0" w:line="240" w:lineRule="auto"/>
        <w:ind w:firstLine="286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0"/>
          <w:szCs w:val="20"/>
          <w:lang w:eastAsia="ru-RU" w:bidi="ru-RU"/>
        </w:rPr>
        <w:t xml:space="preserve">(наименование (фамилия, имя, отчество (при наличии)) участника закупки) </w:t>
      </w:r>
      <w:r w:rsidRPr="00130BFB">
        <w:rPr>
          <w:rFonts w:ascii="Times New Roman" w:eastAsia="Times New Roman" w:hAnsi="Times New Roman" w:cs="Times New Roman"/>
          <w:color w:val="000000"/>
          <w:sz w:val="24"/>
          <w:szCs w:val="24"/>
          <w:lang w:eastAsia="ru-RU" w:bidi="ru-RU"/>
        </w:rPr>
        <w:t xml:space="preserve">подтверждает, что соответствует требованию, установленному подпунктом г) пункта 1 статьи 21 Закона Приднестровской Молдавской Республики от 26 ноября 2018 года № 318-З-УХ «О закупках в Приднестровской Молдавской Республике» (САЗ 18-48), об отсутствии между участником закупки и заказчиком по данной закупке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w:t>
      </w:r>
      <w:r w:rsidRPr="00130BFB">
        <w:rPr>
          <w:rFonts w:ascii="Times New Roman" w:eastAsia="Times New Roman" w:hAnsi="Times New Roman" w:cs="Times New Roman"/>
          <w:color w:val="000000"/>
          <w:sz w:val="24"/>
          <w:szCs w:val="24"/>
          <w:lang w:eastAsia="ru-RU" w:bidi="ru-RU"/>
        </w:rPr>
        <w:lastRenderedPageBreak/>
        <w:t>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06647294"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sidRPr="00130BFB">
        <w:rPr>
          <w:rFonts w:ascii="Times New Roman" w:eastAsia="Times New Roman" w:hAnsi="Times New Roman" w:cs="Times New Roman"/>
          <w:color w:val="000000"/>
          <w:sz w:val="24"/>
          <w:szCs w:val="24"/>
          <w:lang w:eastAsia="ru-RU" w:bidi="ru-RU"/>
        </w:rPr>
        <w:t>Выгодоприобретателем для целей настоящей Декларации 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68C4EFD"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5FBF14BA"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p>
    <w:p w14:paraId="408B1516"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___________                          ______________                  _________________________</w:t>
      </w:r>
    </w:p>
    <w:p w14:paraId="32B4CDF3" w14:textId="77777777" w:rsidR="00FB416A" w:rsidRDefault="00FB416A"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w:t>
      </w:r>
      <w:proofErr w:type="gramStart"/>
      <w:r w:rsidRPr="00130BFB">
        <w:rPr>
          <w:rFonts w:ascii="Times New Roman" w:eastAsia="Times New Roman" w:hAnsi="Times New Roman" w:cs="Times New Roman"/>
          <w:color w:val="000000"/>
          <w:sz w:val="16"/>
          <w:szCs w:val="16"/>
          <w:lang w:eastAsia="ru-RU" w:bidi="ru-RU"/>
        </w:rPr>
        <w:t xml:space="preserve">дата)   </w:t>
      </w:r>
      <w:proofErr w:type="gramEnd"/>
      <w:r w:rsidRPr="00130BFB">
        <w:rPr>
          <w:rFonts w:ascii="Times New Roman" w:eastAsia="Times New Roman" w:hAnsi="Times New Roman" w:cs="Times New Roman"/>
          <w:color w:val="000000"/>
          <w:sz w:val="16"/>
          <w:szCs w:val="16"/>
          <w:lang w:eastAsia="ru-RU" w:bidi="ru-RU"/>
        </w:rPr>
        <w:t xml:space="preserve">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(подпись участника закупки) </w:t>
      </w:r>
      <w:r>
        <w:rPr>
          <w:rFonts w:ascii="Times New Roman" w:eastAsia="Times New Roman" w:hAnsi="Times New Roman" w:cs="Times New Roman"/>
          <w:color w:val="000000"/>
          <w:sz w:val="16"/>
          <w:szCs w:val="16"/>
          <w:lang w:eastAsia="ru-RU" w:bidi="ru-RU"/>
        </w:rPr>
        <w:t xml:space="preserve">                                      </w:t>
      </w:r>
      <w:r w:rsidRPr="00130BFB">
        <w:rPr>
          <w:rFonts w:ascii="Times New Roman" w:eastAsia="Times New Roman" w:hAnsi="Times New Roman" w:cs="Times New Roman"/>
          <w:color w:val="000000"/>
          <w:sz w:val="16"/>
          <w:szCs w:val="16"/>
          <w:lang w:eastAsia="ru-RU" w:bidi="ru-RU"/>
        </w:rPr>
        <w:t xml:space="preserve"> (расшифровка подписи)</w:t>
      </w:r>
    </w:p>
    <w:p w14:paraId="414B063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B245EDB"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4D9E8100"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0F0E4D24"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73894F91"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2ABF2C6E" w14:textId="77777777" w:rsidR="000F49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sectPr w:rsidR="000F49FB" w:rsidSect="0084506A">
          <w:pgSz w:w="11906" w:h="16838"/>
          <w:pgMar w:top="993" w:right="850" w:bottom="1134" w:left="568" w:header="708" w:footer="708" w:gutter="0"/>
          <w:cols w:space="708"/>
          <w:docGrid w:linePitch="360"/>
        </w:sectPr>
      </w:pPr>
    </w:p>
    <w:p w14:paraId="1160B679" w14:textId="77777777" w:rsidR="00E81B44" w:rsidRPr="00877D7D" w:rsidRDefault="00E81B44" w:rsidP="00E81B44">
      <w:pPr>
        <w:spacing w:after="0" w:line="240" w:lineRule="auto"/>
        <w:jc w:val="center"/>
        <w:rPr>
          <w:rFonts w:ascii="Times New Roman" w:hAnsi="Times New Roman" w:cs="Times New Roman"/>
          <w:sz w:val="24"/>
          <w:szCs w:val="24"/>
        </w:rPr>
      </w:pPr>
      <w:r w:rsidRPr="00877D7D">
        <w:rPr>
          <w:rFonts w:ascii="Times New Roman" w:hAnsi="Times New Roman" w:cs="Times New Roman"/>
          <w:sz w:val="24"/>
          <w:szCs w:val="24"/>
        </w:rPr>
        <w:lastRenderedPageBreak/>
        <w:t xml:space="preserve">Извещение </w:t>
      </w:r>
    </w:p>
    <w:p w14:paraId="46450BA2" w14:textId="5E761B1C" w:rsidR="00E81B44" w:rsidRPr="00C0195F" w:rsidRDefault="00E81B44" w:rsidP="00E81B44">
      <w:pPr>
        <w:spacing w:after="0" w:line="240" w:lineRule="auto"/>
        <w:jc w:val="center"/>
        <w:rPr>
          <w:rFonts w:ascii="Times New Roman" w:hAnsi="Times New Roman" w:cs="Times New Roman"/>
          <w:bCs/>
          <w:sz w:val="24"/>
          <w:szCs w:val="24"/>
        </w:rPr>
      </w:pPr>
      <w:r w:rsidRPr="0013135B">
        <w:rPr>
          <w:rFonts w:ascii="Times New Roman" w:hAnsi="Times New Roman" w:cs="Times New Roman"/>
          <w:bCs/>
          <w:sz w:val="24"/>
          <w:szCs w:val="24"/>
        </w:rPr>
        <w:t xml:space="preserve">о проведении запроса предложений </w:t>
      </w:r>
      <w:r>
        <w:rPr>
          <w:rFonts w:ascii="Times New Roman" w:hAnsi="Times New Roman" w:cs="Times New Roman"/>
          <w:bCs/>
          <w:sz w:val="24"/>
          <w:szCs w:val="24"/>
        </w:rPr>
        <w:t xml:space="preserve">по определению поставщика </w:t>
      </w:r>
      <w:r w:rsidRPr="0013135B">
        <w:rPr>
          <w:rFonts w:ascii="Times New Roman" w:hAnsi="Times New Roman" w:cs="Times New Roman"/>
          <w:bCs/>
          <w:sz w:val="24"/>
          <w:szCs w:val="24"/>
        </w:rPr>
        <w:t xml:space="preserve">на поставку </w:t>
      </w:r>
      <w:r w:rsidR="00265BFB">
        <w:rPr>
          <w:rFonts w:ascii="Times New Roman" w:hAnsi="Times New Roman" w:cs="Times New Roman"/>
          <w:bCs/>
          <w:sz w:val="24"/>
          <w:szCs w:val="24"/>
        </w:rPr>
        <w:t>лакокрасочных материалов</w:t>
      </w:r>
    </w:p>
    <w:p w14:paraId="61DC3139" w14:textId="77777777" w:rsidR="00E81B44" w:rsidRDefault="00E81B44" w:rsidP="00E81B44">
      <w:pPr>
        <w:spacing w:after="0" w:line="240" w:lineRule="auto"/>
        <w:jc w:val="center"/>
        <w:rPr>
          <w:rFonts w:ascii="Times New Roman" w:hAnsi="Times New Roman" w:cs="Times New Roman"/>
          <w:bCs/>
          <w:sz w:val="24"/>
          <w:szCs w:val="24"/>
        </w:rPr>
      </w:pPr>
      <w:r w:rsidRPr="00C0195F">
        <w:rPr>
          <w:rFonts w:ascii="Times New Roman" w:hAnsi="Times New Roman" w:cs="Times New Roman"/>
          <w:bCs/>
          <w:sz w:val="24"/>
          <w:szCs w:val="24"/>
        </w:rPr>
        <w:t>для нужд ГУП «Водоснабжение и водоотведение»</w:t>
      </w:r>
    </w:p>
    <w:p w14:paraId="57593CB6" w14:textId="77777777" w:rsidR="00E81B44" w:rsidRDefault="00E81B44" w:rsidP="00E81B44">
      <w:pPr>
        <w:spacing w:after="0" w:line="240" w:lineRule="auto"/>
        <w:jc w:val="center"/>
        <w:rPr>
          <w:rFonts w:ascii="Times New Roman" w:hAnsi="Times New Roman" w:cs="Times New Roman"/>
          <w:sz w:val="24"/>
          <w:szCs w:val="24"/>
        </w:rPr>
      </w:pPr>
    </w:p>
    <w:tbl>
      <w:tblPr>
        <w:tblStyle w:val="a4"/>
        <w:tblW w:w="14596" w:type="dxa"/>
        <w:tblLayout w:type="fixed"/>
        <w:tblLook w:val="04A0" w:firstRow="1" w:lastRow="0" w:firstColumn="1" w:lastColumn="0" w:noHBand="0" w:noVBand="1"/>
      </w:tblPr>
      <w:tblGrid>
        <w:gridCol w:w="856"/>
        <w:gridCol w:w="4408"/>
        <w:gridCol w:w="9332"/>
      </w:tblGrid>
      <w:tr w:rsidR="00E81B44" w14:paraId="17FE94AD" w14:textId="77777777" w:rsidTr="00E81B44">
        <w:tc>
          <w:tcPr>
            <w:tcW w:w="856" w:type="dxa"/>
          </w:tcPr>
          <w:p w14:paraId="157AE64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w:t>
            </w:r>
          </w:p>
          <w:p w14:paraId="26E0718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 п/п</w:t>
            </w:r>
          </w:p>
        </w:tc>
        <w:tc>
          <w:tcPr>
            <w:tcW w:w="4408" w:type="dxa"/>
          </w:tcPr>
          <w:p w14:paraId="0B6F418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Наименование</w:t>
            </w:r>
          </w:p>
        </w:tc>
        <w:tc>
          <w:tcPr>
            <w:tcW w:w="9332" w:type="dxa"/>
          </w:tcPr>
          <w:p w14:paraId="46326FF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Поля для заполнения</w:t>
            </w:r>
          </w:p>
        </w:tc>
      </w:tr>
      <w:tr w:rsidR="00E81B44" w14:paraId="1F08A8E0" w14:textId="77777777" w:rsidTr="00E81B44">
        <w:tc>
          <w:tcPr>
            <w:tcW w:w="856" w:type="dxa"/>
          </w:tcPr>
          <w:p w14:paraId="1C9A75E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CAB176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9332" w:type="dxa"/>
          </w:tcPr>
          <w:p w14:paraId="7AAECD5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r>
      <w:tr w:rsidR="00E81B44" w14:paraId="36C0126C" w14:textId="77777777" w:rsidTr="00E81B44">
        <w:tc>
          <w:tcPr>
            <w:tcW w:w="856" w:type="dxa"/>
          </w:tcPr>
          <w:p w14:paraId="2A434F40" w14:textId="77777777" w:rsidR="00E81B44" w:rsidRDefault="00E81B44" w:rsidP="00B45DE4">
            <w:pPr>
              <w:jc w:val="center"/>
              <w:rPr>
                <w:rFonts w:ascii="Times New Roman" w:hAnsi="Times New Roman" w:cs="Times New Roman"/>
                <w:sz w:val="24"/>
                <w:szCs w:val="24"/>
              </w:rPr>
            </w:pPr>
          </w:p>
        </w:tc>
        <w:tc>
          <w:tcPr>
            <w:tcW w:w="4408" w:type="dxa"/>
          </w:tcPr>
          <w:p w14:paraId="734414B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 Общая информация о закупке</w:t>
            </w:r>
          </w:p>
        </w:tc>
        <w:tc>
          <w:tcPr>
            <w:tcW w:w="9332" w:type="dxa"/>
          </w:tcPr>
          <w:p w14:paraId="15DC128B"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1. Общая информация о закупке</w:t>
            </w:r>
          </w:p>
        </w:tc>
      </w:tr>
      <w:tr w:rsidR="00E81B44" w14:paraId="55C341BC" w14:textId="77777777" w:rsidTr="00E81B44">
        <w:tc>
          <w:tcPr>
            <w:tcW w:w="856" w:type="dxa"/>
          </w:tcPr>
          <w:p w14:paraId="018F8E5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B54F9B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извещения (номер закупки согласно утвержденному плану закупок)</w:t>
            </w:r>
          </w:p>
        </w:tc>
        <w:tc>
          <w:tcPr>
            <w:tcW w:w="9332" w:type="dxa"/>
          </w:tcPr>
          <w:p w14:paraId="05FCFEAF"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2</w:t>
            </w:r>
          </w:p>
        </w:tc>
      </w:tr>
      <w:tr w:rsidR="00E81B44" w14:paraId="61801BA2" w14:textId="77777777" w:rsidTr="00E81B44">
        <w:tc>
          <w:tcPr>
            <w:tcW w:w="856" w:type="dxa"/>
          </w:tcPr>
          <w:p w14:paraId="3EBDB20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E644DA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Используемый способ определения поставщика </w:t>
            </w:r>
          </w:p>
        </w:tc>
        <w:tc>
          <w:tcPr>
            <w:tcW w:w="9332" w:type="dxa"/>
          </w:tcPr>
          <w:p w14:paraId="3903CA99" w14:textId="77777777" w:rsidR="00E81B44" w:rsidRPr="00872E54" w:rsidRDefault="00E81B44" w:rsidP="00B45DE4">
            <w:pPr>
              <w:jc w:val="both"/>
              <w:rPr>
                <w:rFonts w:ascii="Times New Roman" w:hAnsi="Times New Roman" w:cs="Times New Roman"/>
                <w:sz w:val="24"/>
                <w:szCs w:val="24"/>
              </w:rPr>
            </w:pPr>
            <w:r w:rsidRPr="00872E54">
              <w:rPr>
                <w:rFonts w:ascii="Times New Roman" w:hAnsi="Times New Roman" w:cs="Times New Roman"/>
                <w:sz w:val="24"/>
                <w:szCs w:val="24"/>
              </w:rPr>
              <w:t>Запрос предложений</w:t>
            </w:r>
          </w:p>
        </w:tc>
      </w:tr>
      <w:tr w:rsidR="00E81B44" w14:paraId="0A85C7FA" w14:textId="77777777" w:rsidTr="004A4067">
        <w:trPr>
          <w:trHeight w:val="451"/>
        </w:trPr>
        <w:tc>
          <w:tcPr>
            <w:tcW w:w="856" w:type="dxa"/>
          </w:tcPr>
          <w:p w14:paraId="0AB0FDB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301B2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w:t>
            </w:r>
          </w:p>
        </w:tc>
        <w:tc>
          <w:tcPr>
            <w:tcW w:w="9332" w:type="dxa"/>
          </w:tcPr>
          <w:p w14:paraId="3334C567" w14:textId="299702D4" w:rsidR="00E81B44" w:rsidRPr="00C2656D" w:rsidRDefault="00265BFB" w:rsidP="00B45DE4">
            <w:pPr>
              <w:jc w:val="both"/>
              <w:rPr>
                <w:rFonts w:ascii="Times New Roman" w:hAnsi="Times New Roman" w:cs="Times New Roman"/>
                <w:sz w:val="24"/>
                <w:szCs w:val="24"/>
              </w:rPr>
            </w:pPr>
            <w:r>
              <w:rPr>
                <w:rFonts w:ascii="Times New Roman" w:hAnsi="Times New Roman" w:cs="Times New Roman"/>
                <w:sz w:val="24"/>
                <w:szCs w:val="24"/>
              </w:rPr>
              <w:t>Лакокрасочные материалы</w:t>
            </w:r>
            <w:r w:rsidR="00E81B44" w:rsidRPr="00C2656D">
              <w:rPr>
                <w:rFonts w:ascii="Times New Roman" w:hAnsi="Times New Roman" w:cs="Times New Roman"/>
                <w:sz w:val="24"/>
                <w:szCs w:val="24"/>
              </w:rPr>
              <w:t xml:space="preserve"> </w:t>
            </w:r>
          </w:p>
        </w:tc>
      </w:tr>
      <w:tr w:rsidR="00E81B44" w14:paraId="5A5EC68B" w14:textId="77777777" w:rsidTr="00E81B44">
        <w:tc>
          <w:tcPr>
            <w:tcW w:w="856" w:type="dxa"/>
          </w:tcPr>
          <w:p w14:paraId="4955873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7130B75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Наименование группы товаров </w:t>
            </w:r>
          </w:p>
        </w:tc>
        <w:tc>
          <w:tcPr>
            <w:tcW w:w="9332" w:type="dxa"/>
          </w:tcPr>
          <w:p w14:paraId="74F79D69" w14:textId="77777777" w:rsidR="00E81B44" w:rsidRPr="004A4067" w:rsidRDefault="00E81B44" w:rsidP="00B45DE4">
            <w:pPr>
              <w:rPr>
                <w:rFonts w:ascii="Times New Roman" w:hAnsi="Times New Roman" w:cs="Times New Roman"/>
                <w:sz w:val="24"/>
                <w:szCs w:val="24"/>
              </w:rPr>
            </w:pPr>
            <w:r w:rsidRPr="004A4067">
              <w:rPr>
                <w:rFonts w:ascii="Times New Roman" w:hAnsi="Times New Roman" w:cs="Times New Roman"/>
                <w:sz w:val="24"/>
                <w:szCs w:val="24"/>
              </w:rPr>
              <w:t>Непродовольственные товары</w:t>
            </w:r>
          </w:p>
        </w:tc>
      </w:tr>
      <w:tr w:rsidR="00E81B44" w14:paraId="26140CF8" w14:textId="77777777" w:rsidTr="00E81B44">
        <w:tc>
          <w:tcPr>
            <w:tcW w:w="856" w:type="dxa"/>
          </w:tcPr>
          <w:p w14:paraId="00F3B70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0C0B2E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размещения извещения</w:t>
            </w:r>
          </w:p>
        </w:tc>
        <w:tc>
          <w:tcPr>
            <w:tcW w:w="9332" w:type="dxa"/>
          </w:tcPr>
          <w:p w14:paraId="1B9B0B7A" w14:textId="200E6489" w:rsidR="00E81B44" w:rsidRPr="004A4067" w:rsidRDefault="00E81B44" w:rsidP="00B45DE4">
            <w:pPr>
              <w:rPr>
                <w:rFonts w:ascii="Times New Roman" w:hAnsi="Times New Roman" w:cs="Times New Roman"/>
                <w:sz w:val="24"/>
                <w:szCs w:val="24"/>
              </w:rPr>
            </w:pPr>
            <w:r w:rsidRPr="004A4067">
              <w:rPr>
                <w:rFonts w:ascii="Times New Roman" w:hAnsi="Times New Roman" w:cs="Times New Roman"/>
                <w:sz w:val="24"/>
                <w:szCs w:val="24"/>
              </w:rPr>
              <w:t>20.0</w:t>
            </w:r>
            <w:r w:rsidR="004A4067" w:rsidRPr="004A4067">
              <w:rPr>
                <w:rFonts w:ascii="Times New Roman" w:hAnsi="Times New Roman" w:cs="Times New Roman"/>
                <w:sz w:val="24"/>
                <w:szCs w:val="24"/>
              </w:rPr>
              <w:t>3</w:t>
            </w:r>
            <w:r w:rsidRPr="004A4067">
              <w:rPr>
                <w:rFonts w:ascii="Times New Roman" w:hAnsi="Times New Roman" w:cs="Times New Roman"/>
                <w:sz w:val="24"/>
                <w:szCs w:val="24"/>
              </w:rPr>
              <w:t>.2025 г.</w:t>
            </w:r>
          </w:p>
        </w:tc>
      </w:tr>
      <w:tr w:rsidR="00E81B44" w14:paraId="6766B64A" w14:textId="77777777" w:rsidTr="00E81B44">
        <w:tc>
          <w:tcPr>
            <w:tcW w:w="856" w:type="dxa"/>
          </w:tcPr>
          <w:p w14:paraId="6A42466B" w14:textId="77777777" w:rsidR="00E81B44" w:rsidRDefault="00E81B44" w:rsidP="00B45DE4">
            <w:pPr>
              <w:jc w:val="center"/>
              <w:rPr>
                <w:rFonts w:ascii="Times New Roman" w:hAnsi="Times New Roman" w:cs="Times New Roman"/>
                <w:sz w:val="24"/>
                <w:szCs w:val="24"/>
              </w:rPr>
            </w:pPr>
          </w:p>
        </w:tc>
        <w:tc>
          <w:tcPr>
            <w:tcW w:w="4408" w:type="dxa"/>
          </w:tcPr>
          <w:p w14:paraId="0B946189" w14:textId="77777777" w:rsidR="00E81B44" w:rsidRDefault="00E81B44" w:rsidP="00B45DE4">
            <w:pPr>
              <w:jc w:val="center"/>
              <w:rPr>
                <w:rFonts w:ascii="Times New Roman" w:hAnsi="Times New Roman" w:cs="Times New Roman"/>
                <w:sz w:val="24"/>
                <w:szCs w:val="24"/>
              </w:rPr>
            </w:pPr>
          </w:p>
        </w:tc>
        <w:tc>
          <w:tcPr>
            <w:tcW w:w="9332" w:type="dxa"/>
          </w:tcPr>
          <w:p w14:paraId="566E7AB8" w14:textId="77777777" w:rsidR="00E81B44" w:rsidRPr="004A4067" w:rsidRDefault="00E81B44" w:rsidP="00B45DE4">
            <w:pPr>
              <w:jc w:val="both"/>
              <w:rPr>
                <w:rFonts w:ascii="Times New Roman" w:hAnsi="Times New Roman" w:cs="Times New Roman"/>
                <w:sz w:val="24"/>
                <w:szCs w:val="24"/>
              </w:rPr>
            </w:pPr>
          </w:p>
        </w:tc>
      </w:tr>
      <w:tr w:rsidR="00E81B44" w14:paraId="10F02B3F" w14:textId="77777777" w:rsidTr="00E81B44">
        <w:tc>
          <w:tcPr>
            <w:tcW w:w="856" w:type="dxa"/>
          </w:tcPr>
          <w:p w14:paraId="6A6C1FBA" w14:textId="77777777" w:rsidR="00E81B44" w:rsidRDefault="00E81B44" w:rsidP="00B45DE4">
            <w:pPr>
              <w:jc w:val="center"/>
              <w:rPr>
                <w:rFonts w:ascii="Times New Roman" w:hAnsi="Times New Roman" w:cs="Times New Roman"/>
                <w:sz w:val="24"/>
                <w:szCs w:val="24"/>
              </w:rPr>
            </w:pPr>
          </w:p>
        </w:tc>
        <w:tc>
          <w:tcPr>
            <w:tcW w:w="4408" w:type="dxa"/>
          </w:tcPr>
          <w:p w14:paraId="510A2385"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 Сведения о заказчике</w:t>
            </w:r>
          </w:p>
        </w:tc>
        <w:tc>
          <w:tcPr>
            <w:tcW w:w="9332" w:type="dxa"/>
          </w:tcPr>
          <w:p w14:paraId="0D019650" w14:textId="77777777" w:rsidR="00E81B44" w:rsidRPr="004A4067" w:rsidRDefault="00E81B44" w:rsidP="00B45DE4">
            <w:pPr>
              <w:jc w:val="center"/>
              <w:rPr>
                <w:rFonts w:ascii="Times New Roman" w:hAnsi="Times New Roman" w:cs="Times New Roman"/>
                <w:sz w:val="24"/>
                <w:szCs w:val="24"/>
              </w:rPr>
            </w:pPr>
            <w:r w:rsidRPr="004A4067">
              <w:rPr>
                <w:rFonts w:ascii="Times New Roman" w:hAnsi="Times New Roman" w:cs="Times New Roman"/>
                <w:sz w:val="24"/>
                <w:szCs w:val="24"/>
              </w:rPr>
              <w:t>2. Сведения о заказчике</w:t>
            </w:r>
          </w:p>
        </w:tc>
      </w:tr>
      <w:tr w:rsidR="00E81B44" w14:paraId="79BECF1F" w14:textId="77777777" w:rsidTr="00E81B44">
        <w:tc>
          <w:tcPr>
            <w:tcW w:w="856" w:type="dxa"/>
          </w:tcPr>
          <w:p w14:paraId="68B7BB7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BA0C60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Наименование заказчика</w:t>
            </w:r>
          </w:p>
        </w:tc>
        <w:tc>
          <w:tcPr>
            <w:tcW w:w="9332" w:type="dxa"/>
            <w:vAlign w:val="center"/>
          </w:tcPr>
          <w:p w14:paraId="11DA2B60" w14:textId="77777777" w:rsidR="00E81B44" w:rsidRPr="004A4067" w:rsidRDefault="00E81B44" w:rsidP="00B45DE4">
            <w:pPr>
              <w:pStyle w:val="ConsPlusTitle"/>
              <w:rPr>
                <w:rFonts w:ascii="Times New Roman" w:hAnsi="Times New Roman" w:cs="Times New Roman"/>
                <w:b w:val="0"/>
              </w:rPr>
            </w:pPr>
            <w:r w:rsidRPr="004A4067">
              <w:rPr>
                <w:rFonts w:ascii="Times New Roman" w:hAnsi="Times New Roman" w:cs="Times New Roman"/>
                <w:b w:val="0"/>
              </w:rPr>
              <w:t>ГУП «Водоснабжение и водоотведение»</w:t>
            </w:r>
          </w:p>
        </w:tc>
      </w:tr>
      <w:tr w:rsidR="00E81B44" w14:paraId="4CEBCE0A" w14:textId="77777777" w:rsidTr="00E81B44">
        <w:tc>
          <w:tcPr>
            <w:tcW w:w="856" w:type="dxa"/>
          </w:tcPr>
          <w:p w14:paraId="281CE2E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7738AD1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нахождения</w:t>
            </w:r>
          </w:p>
        </w:tc>
        <w:tc>
          <w:tcPr>
            <w:tcW w:w="9332" w:type="dxa"/>
            <w:vAlign w:val="center"/>
          </w:tcPr>
          <w:p w14:paraId="54549BDA" w14:textId="77777777" w:rsidR="00E81B44" w:rsidRPr="004A4067" w:rsidRDefault="00E81B44" w:rsidP="00B45DE4">
            <w:pPr>
              <w:pStyle w:val="ConsPlusTitle"/>
              <w:rPr>
                <w:rFonts w:ascii="Times New Roman" w:hAnsi="Times New Roman" w:cs="Times New Roman"/>
                <w:b w:val="0"/>
              </w:rPr>
            </w:pPr>
            <w:r w:rsidRPr="004A4067">
              <w:rPr>
                <w:rFonts w:ascii="Times New Roman" w:hAnsi="Times New Roman" w:cs="Times New Roman"/>
                <w:b w:val="0"/>
              </w:rPr>
              <w:t>г. Тирасполь, ул. Луначарского, 9</w:t>
            </w:r>
          </w:p>
        </w:tc>
      </w:tr>
      <w:tr w:rsidR="00E81B44" w14:paraId="1A88BB87" w14:textId="77777777" w:rsidTr="00E81B44">
        <w:tc>
          <w:tcPr>
            <w:tcW w:w="856" w:type="dxa"/>
          </w:tcPr>
          <w:p w14:paraId="0D4C394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403E95B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Почтовый адрес</w:t>
            </w:r>
          </w:p>
        </w:tc>
        <w:tc>
          <w:tcPr>
            <w:tcW w:w="9332" w:type="dxa"/>
            <w:vAlign w:val="center"/>
          </w:tcPr>
          <w:p w14:paraId="3C01578E" w14:textId="77777777" w:rsidR="00E81B44" w:rsidRPr="004A4067" w:rsidRDefault="00E81B44" w:rsidP="00B45DE4">
            <w:pPr>
              <w:pStyle w:val="ConsPlusTitle"/>
              <w:rPr>
                <w:rFonts w:ascii="Times New Roman" w:hAnsi="Times New Roman" w:cs="Times New Roman"/>
                <w:b w:val="0"/>
              </w:rPr>
            </w:pPr>
            <w:r w:rsidRPr="004A4067">
              <w:rPr>
                <w:rFonts w:ascii="Times New Roman" w:hAnsi="Times New Roman" w:cs="Times New Roman"/>
                <w:b w:val="0"/>
              </w:rPr>
              <w:t>г. Тирасполь, ул. Луначарского, 9</w:t>
            </w:r>
          </w:p>
        </w:tc>
      </w:tr>
      <w:tr w:rsidR="00E81B44" w14:paraId="329D4F1D" w14:textId="77777777" w:rsidTr="00E81B44">
        <w:tc>
          <w:tcPr>
            <w:tcW w:w="856" w:type="dxa"/>
          </w:tcPr>
          <w:p w14:paraId="0A8EF4D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4. </w:t>
            </w:r>
          </w:p>
        </w:tc>
        <w:tc>
          <w:tcPr>
            <w:tcW w:w="4408" w:type="dxa"/>
          </w:tcPr>
          <w:p w14:paraId="295300C5"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Адрес электронной почты</w:t>
            </w:r>
          </w:p>
        </w:tc>
        <w:tc>
          <w:tcPr>
            <w:tcW w:w="9332" w:type="dxa"/>
            <w:vAlign w:val="center"/>
          </w:tcPr>
          <w:p w14:paraId="70514F4B" w14:textId="77777777" w:rsidR="00E81B44" w:rsidRPr="004A4067" w:rsidRDefault="00E81B44" w:rsidP="00B45DE4">
            <w:pPr>
              <w:pStyle w:val="ConsPlusTitle"/>
              <w:rPr>
                <w:rFonts w:ascii="Times New Roman" w:hAnsi="Times New Roman" w:cs="Times New Roman"/>
              </w:rPr>
            </w:pPr>
            <w:hyperlink r:id="rId9" w:history="1">
              <w:r w:rsidRPr="004A4067">
                <w:rPr>
                  <w:rStyle w:val="ae"/>
                  <w:rFonts w:ascii="Times New Roman" w:hAnsi="Times New Roman" w:cs="Times New Roman"/>
                  <w:lang w:val="en-US"/>
                </w:rPr>
                <w:t>omts</w:t>
              </w:r>
              <w:r w:rsidRPr="004A4067">
                <w:rPr>
                  <w:rStyle w:val="ae"/>
                  <w:rFonts w:ascii="Times New Roman" w:hAnsi="Times New Roman" w:cs="Times New Roman"/>
                </w:rPr>
                <w:t>@vodokanal-pmr.com</w:t>
              </w:r>
            </w:hyperlink>
          </w:p>
          <w:p w14:paraId="7A5BE641" w14:textId="77777777" w:rsidR="00E81B44" w:rsidRPr="004A4067" w:rsidRDefault="00E81B44" w:rsidP="00B45DE4">
            <w:pPr>
              <w:pStyle w:val="ConsPlusTitle"/>
              <w:rPr>
                <w:rFonts w:ascii="Times New Roman" w:hAnsi="Times New Roman" w:cs="Times New Roman"/>
              </w:rPr>
            </w:pPr>
          </w:p>
        </w:tc>
      </w:tr>
      <w:tr w:rsidR="00E81B44" w14:paraId="5DD19FC4" w14:textId="77777777" w:rsidTr="00E81B44">
        <w:tc>
          <w:tcPr>
            <w:tcW w:w="856" w:type="dxa"/>
          </w:tcPr>
          <w:p w14:paraId="57F0DCF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4E5A740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Номер контактного телефона</w:t>
            </w:r>
          </w:p>
        </w:tc>
        <w:tc>
          <w:tcPr>
            <w:tcW w:w="9332" w:type="dxa"/>
            <w:vAlign w:val="center"/>
          </w:tcPr>
          <w:p w14:paraId="7F22317E" w14:textId="77777777" w:rsidR="00E81B44" w:rsidRPr="004A4067" w:rsidRDefault="00E81B44" w:rsidP="00B45DE4">
            <w:pPr>
              <w:pStyle w:val="ConsPlusTitle"/>
              <w:rPr>
                <w:rFonts w:ascii="Times New Roman" w:hAnsi="Times New Roman" w:cs="Times New Roman"/>
                <w:b w:val="0"/>
              </w:rPr>
            </w:pPr>
            <w:r w:rsidRPr="004A4067">
              <w:rPr>
                <w:rFonts w:ascii="Times New Roman" w:hAnsi="Times New Roman" w:cs="Times New Roman"/>
                <w:b w:val="0"/>
              </w:rPr>
              <w:t>0 (533) 8 46 93</w:t>
            </w:r>
          </w:p>
        </w:tc>
      </w:tr>
      <w:tr w:rsidR="00E81B44" w14:paraId="209FF6E5" w14:textId="77777777" w:rsidTr="00E81B44">
        <w:tc>
          <w:tcPr>
            <w:tcW w:w="856" w:type="dxa"/>
          </w:tcPr>
          <w:p w14:paraId="4DEAF8B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4A55895C"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Дополнительная информация</w:t>
            </w:r>
          </w:p>
        </w:tc>
        <w:tc>
          <w:tcPr>
            <w:tcW w:w="9332" w:type="dxa"/>
            <w:vAlign w:val="center"/>
          </w:tcPr>
          <w:p w14:paraId="4E835D52" w14:textId="77777777" w:rsidR="00E81B44" w:rsidRPr="004A4067" w:rsidRDefault="00E81B44" w:rsidP="00B45DE4">
            <w:pPr>
              <w:pStyle w:val="ConsPlusTitle"/>
              <w:rPr>
                <w:rFonts w:ascii="Times New Roman" w:hAnsi="Times New Roman" w:cs="Times New Roman"/>
                <w:b w:val="0"/>
              </w:rPr>
            </w:pPr>
            <w:r w:rsidRPr="004A4067">
              <w:rPr>
                <w:rFonts w:ascii="Times New Roman" w:hAnsi="Times New Roman" w:cs="Times New Roman"/>
                <w:b w:val="0"/>
              </w:rPr>
              <w:t>-</w:t>
            </w:r>
          </w:p>
        </w:tc>
      </w:tr>
      <w:tr w:rsidR="00E81B44" w14:paraId="23CC86B2" w14:textId="77777777" w:rsidTr="00E81B44">
        <w:tc>
          <w:tcPr>
            <w:tcW w:w="856" w:type="dxa"/>
          </w:tcPr>
          <w:p w14:paraId="33CF7C72" w14:textId="77777777" w:rsidR="00E81B44" w:rsidRDefault="00E81B44" w:rsidP="00B45DE4">
            <w:pPr>
              <w:jc w:val="center"/>
              <w:rPr>
                <w:rFonts w:ascii="Times New Roman" w:hAnsi="Times New Roman" w:cs="Times New Roman"/>
                <w:sz w:val="24"/>
                <w:szCs w:val="24"/>
              </w:rPr>
            </w:pPr>
          </w:p>
        </w:tc>
        <w:tc>
          <w:tcPr>
            <w:tcW w:w="4408" w:type="dxa"/>
          </w:tcPr>
          <w:p w14:paraId="39E5DF4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3. Информация о </w:t>
            </w:r>
            <w:proofErr w:type="gramStart"/>
            <w:r>
              <w:rPr>
                <w:rFonts w:ascii="Times New Roman" w:hAnsi="Times New Roman" w:cs="Times New Roman"/>
                <w:sz w:val="24"/>
                <w:szCs w:val="24"/>
              </w:rPr>
              <w:t>процедуре  закупки</w:t>
            </w:r>
            <w:proofErr w:type="gramEnd"/>
          </w:p>
        </w:tc>
        <w:tc>
          <w:tcPr>
            <w:tcW w:w="9332" w:type="dxa"/>
          </w:tcPr>
          <w:p w14:paraId="42B48E86" w14:textId="77777777" w:rsidR="00E81B44" w:rsidRPr="004A4067" w:rsidRDefault="00E81B44" w:rsidP="00B45DE4">
            <w:pPr>
              <w:jc w:val="center"/>
              <w:rPr>
                <w:rFonts w:ascii="Times New Roman" w:hAnsi="Times New Roman" w:cs="Times New Roman"/>
                <w:sz w:val="24"/>
                <w:szCs w:val="24"/>
              </w:rPr>
            </w:pPr>
            <w:r w:rsidRPr="004A4067">
              <w:rPr>
                <w:rFonts w:ascii="Times New Roman" w:hAnsi="Times New Roman" w:cs="Times New Roman"/>
                <w:sz w:val="24"/>
                <w:szCs w:val="24"/>
              </w:rPr>
              <w:t xml:space="preserve">3. Информация о </w:t>
            </w:r>
            <w:proofErr w:type="gramStart"/>
            <w:r w:rsidRPr="004A4067">
              <w:rPr>
                <w:rFonts w:ascii="Times New Roman" w:hAnsi="Times New Roman" w:cs="Times New Roman"/>
                <w:sz w:val="24"/>
                <w:szCs w:val="24"/>
              </w:rPr>
              <w:t>процедуре  закупки</w:t>
            </w:r>
            <w:proofErr w:type="gramEnd"/>
          </w:p>
        </w:tc>
      </w:tr>
      <w:tr w:rsidR="00E81B44" w14:paraId="1A8CB834" w14:textId="77777777" w:rsidTr="00E81B44">
        <w:tc>
          <w:tcPr>
            <w:tcW w:w="856" w:type="dxa"/>
          </w:tcPr>
          <w:p w14:paraId="7858103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573C92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подачи заявок </w:t>
            </w:r>
          </w:p>
          <w:p w14:paraId="25F7D03B" w14:textId="77777777" w:rsidR="00E81B44" w:rsidRDefault="00E81B44" w:rsidP="00B45DE4">
            <w:pPr>
              <w:rPr>
                <w:rFonts w:ascii="Times New Roman" w:hAnsi="Times New Roman" w:cs="Times New Roman"/>
                <w:sz w:val="24"/>
                <w:szCs w:val="24"/>
              </w:rPr>
            </w:pPr>
          </w:p>
        </w:tc>
        <w:tc>
          <w:tcPr>
            <w:tcW w:w="9332" w:type="dxa"/>
            <w:vAlign w:val="center"/>
          </w:tcPr>
          <w:p w14:paraId="2EFC27B9" w14:textId="4DEB3FF6" w:rsidR="00E81B44" w:rsidRPr="004A4067" w:rsidRDefault="00E81B44" w:rsidP="00B45DE4">
            <w:pPr>
              <w:pStyle w:val="ConsPlusTitle"/>
              <w:jc w:val="both"/>
              <w:rPr>
                <w:rFonts w:ascii="Times New Roman" w:hAnsi="Times New Roman" w:cs="Times New Roman"/>
                <w:b w:val="0"/>
              </w:rPr>
            </w:pPr>
            <w:r w:rsidRPr="004A4067">
              <w:rPr>
                <w:rFonts w:ascii="Times New Roman" w:hAnsi="Times New Roman" w:cs="Times New Roman"/>
                <w:b w:val="0"/>
              </w:rPr>
              <w:t>21.0</w:t>
            </w:r>
            <w:r w:rsidR="004A4067" w:rsidRPr="004A4067">
              <w:rPr>
                <w:rFonts w:ascii="Times New Roman" w:hAnsi="Times New Roman" w:cs="Times New Roman"/>
                <w:b w:val="0"/>
              </w:rPr>
              <w:t>3</w:t>
            </w:r>
            <w:r w:rsidRPr="004A4067">
              <w:rPr>
                <w:rFonts w:ascii="Times New Roman" w:hAnsi="Times New Roman" w:cs="Times New Roman"/>
                <w:b w:val="0"/>
              </w:rPr>
              <w:t xml:space="preserve">.2025 г. с 08 часов 00 минут </w:t>
            </w:r>
          </w:p>
        </w:tc>
      </w:tr>
      <w:tr w:rsidR="00E81B44" w14:paraId="76385369" w14:textId="77777777" w:rsidTr="00E81B44">
        <w:tc>
          <w:tcPr>
            <w:tcW w:w="856" w:type="dxa"/>
          </w:tcPr>
          <w:p w14:paraId="23836E1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04245CD4"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подачи заявок </w:t>
            </w:r>
          </w:p>
          <w:p w14:paraId="0209E206" w14:textId="77777777" w:rsidR="00E81B44" w:rsidRDefault="00E81B44" w:rsidP="00B45DE4">
            <w:pPr>
              <w:rPr>
                <w:rFonts w:ascii="Times New Roman" w:hAnsi="Times New Roman" w:cs="Times New Roman"/>
                <w:sz w:val="24"/>
                <w:szCs w:val="24"/>
              </w:rPr>
            </w:pPr>
          </w:p>
        </w:tc>
        <w:tc>
          <w:tcPr>
            <w:tcW w:w="9332" w:type="dxa"/>
            <w:vAlign w:val="center"/>
          </w:tcPr>
          <w:p w14:paraId="5030ABB6" w14:textId="27D17BB5" w:rsidR="00E81B44" w:rsidRPr="004A4067" w:rsidRDefault="00E81B44" w:rsidP="00B45DE4">
            <w:pPr>
              <w:pStyle w:val="ConsPlusTitle"/>
              <w:jc w:val="both"/>
              <w:rPr>
                <w:rFonts w:ascii="Times New Roman" w:hAnsi="Times New Roman" w:cs="Times New Roman"/>
                <w:b w:val="0"/>
              </w:rPr>
            </w:pPr>
            <w:r w:rsidRPr="004A4067">
              <w:rPr>
                <w:rFonts w:ascii="Times New Roman" w:hAnsi="Times New Roman" w:cs="Times New Roman"/>
                <w:b w:val="0"/>
              </w:rPr>
              <w:t>28.0</w:t>
            </w:r>
            <w:r w:rsidR="004A4067" w:rsidRPr="004A4067">
              <w:rPr>
                <w:rFonts w:ascii="Times New Roman" w:hAnsi="Times New Roman" w:cs="Times New Roman"/>
                <w:b w:val="0"/>
              </w:rPr>
              <w:t>3</w:t>
            </w:r>
            <w:r w:rsidRPr="004A4067">
              <w:rPr>
                <w:rFonts w:ascii="Times New Roman" w:hAnsi="Times New Roman" w:cs="Times New Roman"/>
                <w:b w:val="0"/>
              </w:rPr>
              <w:t xml:space="preserve">.2025 г. до 09 часов </w:t>
            </w:r>
            <w:r w:rsidR="004A4067" w:rsidRPr="004A4067">
              <w:rPr>
                <w:rFonts w:ascii="Times New Roman" w:hAnsi="Times New Roman" w:cs="Times New Roman"/>
                <w:b w:val="0"/>
              </w:rPr>
              <w:t>3</w:t>
            </w:r>
            <w:r w:rsidRPr="004A4067">
              <w:rPr>
                <w:rFonts w:ascii="Times New Roman" w:hAnsi="Times New Roman" w:cs="Times New Roman"/>
                <w:b w:val="0"/>
              </w:rPr>
              <w:t>0 минут</w:t>
            </w:r>
          </w:p>
        </w:tc>
      </w:tr>
      <w:tr w:rsidR="00E81B44" w14:paraId="794AF57B" w14:textId="77777777" w:rsidTr="00E81B44">
        <w:tc>
          <w:tcPr>
            <w:tcW w:w="856" w:type="dxa"/>
          </w:tcPr>
          <w:p w14:paraId="69E4E25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CCD40D7"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Место подачи заявок</w:t>
            </w:r>
          </w:p>
        </w:tc>
        <w:tc>
          <w:tcPr>
            <w:tcW w:w="9332" w:type="dxa"/>
          </w:tcPr>
          <w:p w14:paraId="393D21EB" w14:textId="77777777" w:rsidR="00E81B44" w:rsidRPr="004A4067" w:rsidRDefault="00E81B44" w:rsidP="00B45DE4">
            <w:pPr>
              <w:rPr>
                <w:rFonts w:ascii="Times New Roman" w:hAnsi="Times New Roman" w:cs="Times New Roman"/>
                <w:sz w:val="24"/>
                <w:szCs w:val="24"/>
              </w:rPr>
            </w:pPr>
            <w:r w:rsidRPr="004A4067">
              <w:rPr>
                <w:rFonts w:ascii="Times New Roman" w:hAnsi="Times New Roman" w:cs="Times New Roman"/>
                <w:sz w:val="24"/>
                <w:szCs w:val="24"/>
              </w:rPr>
              <w:t xml:space="preserve">г. Тирасполь, ул. Луначарского, 9, </w:t>
            </w:r>
            <w:proofErr w:type="spellStart"/>
            <w:r w:rsidRPr="004A4067">
              <w:rPr>
                <w:rFonts w:ascii="Times New Roman" w:hAnsi="Times New Roman" w:cs="Times New Roman"/>
                <w:sz w:val="24"/>
                <w:szCs w:val="24"/>
              </w:rPr>
              <w:t>каб</w:t>
            </w:r>
            <w:proofErr w:type="spellEnd"/>
            <w:r w:rsidRPr="004A4067">
              <w:rPr>
                <w:rFonts w:ascii="Times New Roman" w:hAnsi="Times New Roman" w:cs="Times New Roman"/>
                <w:sz w:val="24"/>
                <w:szCs w:val="24"/>
              </w:rPr>
              <w:t>. № 15</w:t>
            </w:r>
          </w:p>
        </w:tc>
      </w:tr>
      <w:tr w:rsidR="00E81B44" w14:paraId="2921382B" w14:textId="77777777" w:rsidTr="00E81B44">
        <w:tc>
          <w:tcPr>
            <w:tcW w:w="856" w:type="dxa"/>
          </w:tcPr>
          <w:p w14:paraId="4BB869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7CC6135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Порядок подачи заявок</w:t>
            </w:r>
          </w:p>
        </w:tc>
        <w:tc>
          <w:tcPr>
            <w:tcW w:w="9332" w:type="dxa"/>
          </w:tcPr>
          <w:p w14:paraId="55E14FBE" w14:textId="38F41071" w:rsidR="00E81B44" w:rsidRPr="004A4067" w:rsidRDefault="00E81B44" w:rsidP="00B45DE4">
            <w:pPr>
              <w:ind w:firstLine="357"/>
              <w:jc w:val="both"/>
              <w:rPr>
                <w:rFonts w:ascii="Times New Roman" w:hAnsi="Times New Roman" w:cs="Times New Roman"/>
                <w:bCs/>
                <w:sz w:val="24"/>
                <w:szCs w:val="24"/>
                <w:lang w:eastAsia="ru-RU"/>
              </w:rPr>
            </w:pPr>
            <w:r w:rsidRPr="004A4067">
              <w:rPr>
                <w:rFonts w:ascii="Times New Roman" w:hAnsi="Times New Roman" w:cs="Times New Roman"/>
                <w:bCs/>
                <w:sz w:val="24"/>
                <w:szCs w:val="24"/>
                <w:lang w:eastAsia="ru-RU"/>
              </w:rPr>
              <w:t>Заявки подаются</w:t>
            </w:r>
            <w:r w:rsidRPr="004A4067">
              <w:rPr>
                <w:rFonts w:ascii="Times New Roman" w:hAnsi="Times New Roman" w:cs="Times New Roman"/>
                <w:b/>
                <w:bCs/>
                <w:sz w:val="24"/>
                <w:szCs w:val="24"/>
                <w:lang w:eastAsia="ru-RU"/>
              </w:rPr>
              <w:t xml:space="preserve"> </w:t>
            </w:r>
            <w:r w:rsidRPr="004A4067">
              <w:rPr>
                <w:rFonts w:ascii="Times New Roman" w:hAnsi="Times New Roman" w:cs="Times New Roman"/>
                <w:bCs/>
                <w:sz w:val="24"/>
                <w:szCs w:val="24"/>
                <w:lang w:eastAsia="ru-RU"/>
              </w:rPr>
              <w:t>в письменной форме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«28» ма</w:t>
            </w:r>
            <w:r w:rsidR="004A4067" w:rsidRPr="004A4067">
              <w:rPr>
                <w:rFonts w:ascii="Times New Roman" w:hAnsi="Times New Roman" w:cs="Times New Roman"/>
                <w:bCs/>
                <w:sz w:val="24"/>
                <w:szCs w:val="24"/>
                <w:lang w:eastAsia="ru-RU"/>
              </w:rPr>
              <w:t>рта</w:t>
            </w:r>
            <w:r w:rsidRPr="004A4067">
              <w:rPr>
                <w:rFonts w:ascii="Times New Roman" w:hAnsi="Times New Roman" w:cs="Times New Roman"/>
                <w:bCs/>
                <w:sz w:val="24"/>
                <w:szCs w:val="24"/>
                <w:lang w:eastAsia="ru-RU"/>
              </w:rPr>
              <w:t xml:space="preserve"> 2025 года в 09 часов </w:t>
            </w:r>
            <w:r w:rsidR="004A4067" w:rsidRPr="004A4067">
              <w:rPr>
                <w:rFonts w:ascii="Times New Roman" w:hAnsi="Times New Roman" w:cs="Times New Roman"/>
                <w:bCs/>
                <w:sz w:val="24"/>
                <w:szCs w:val="24"/>
                <w:lang w:eastAsia="ru-RU"/>
              </w:rPr>
              <w:t>3</w:t>
            </w:r>
            <w:r w:rsidRPr="004A4067">
              <w:rPr>
                <w:rFonts w:ascii="Times New Roman" w:hAnsi="Times New Roman" w:cs="Times New Roman"/>
                <w:bCs/>
                <w:sz w:val="24"/>
                <w:szCs w:val="24"/>
                <w:lang w:eastAsia="ru-RU"/>
              </w:rPr>
              <w:t xml:space="preserve">0 минут, на электронный адрес: </w:t>
            </w:r>
            <w:hyperlink r:id="rId10" w:history="1">
              <w:r w:rsidRPr="004A4067">
                <w:rPr>
                  <w:rStyle w:val="ae"/>
                  <w:rFonts w:ascii="Times New Roman" w:hAnsi="Times New Roman" w:cs="Times New Roman"/>
                  <w:bCs/>
                  <w:sz w:val="24"/>
                  <w:szCs w:val="24"/>
                  <w:lang w:val="en-US" w:eastAsia="ru-RU"/>
                </w:rPr>
                <w:t>omts</w:t>
              </w:r>
              <w:r w:rsidRPr="004A4067">
                <w:rPr>
                  <w:rStyle w:val="ae"/>
                  <w:rFonts w:ascii="Times New Roman" w:hAnsi="Times New Roman" w:cs="Times New Roman"/>
                  <w:bCs/>
                  <w:sz w:val="24"/>
                  <w:szCs w:val="24"/>
                  <w:lang w:eastAsia="ru-RU"/>
                </w:rPr>
                <w:t>@vodokanal-pmr.com</w:t>
              </w:r>
            </w:hyperlink>
            <w:r w:rsidRPr="004A4067">
              <w:rPr>
                <w:rFonts w:ascii="Times New Roman" w:hAnsi="Times New Roman" w:cs="Times New Roman"/>
                <w:bCs/>
                <w:sz w:val="24"/>
                <w:szCs w:val="24"/>
                <w:lang w:eastAsia="ru-RU"/>
              </w:rPr>
              <w:t xml:space="preserve"> </w:t>
            </w:r>
          </w:p>
          <w:p w14:paraId="3FBD032A" w14:textId="77777777" w:rsidR="00E81B44" w:rsidRPr="004A4067" w:rsidRDefault="00E81B44" w:rsidP="00B45DE4">
            <w:pPr>
              <w:pStyle w:val="a5"/>
              <w:ind w:left="0" w:firstLine="426"/>
              <w:jc w:val="both"/>
              <w:rPr>
                <w:rFonts w:ascii="Times New Roman" w:hAnsi="Times New Roman" w:cs="Times New Roman"/>
                <w:bCs/>
                <w:sz w:val="24"/>
                <w:szCs w:val="24"/>
              </w:rPr>
            </w:pPr>
            <w:r w:rsidRPr="004A4067">
              <w:rPr>
                <w:rFonts w:ascii="Times New Roman" w:hAnsi="Times New Roman" w:cs="Times New Roman"/>
                <w:bCs/>
                <w:sz w:val="24"/>
                <w:szCs w:val="24"/>
              </w:rPr>
              <w:lastRenderedPageBreak/>
              <w:t>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512F459D" w14:textId="77777777" w:rsidR="00E81B44" w:rsidRPr="004A4067" w:rsidRDefault="00E81B44" w:rsidP="00B45DE4">
            <w:pPr>
              <w:pStyle w:val="a5"/>
              <w:ind w:left="0" w:firstLine="426"/>
              <w:jc w:val="both"/>
              <w:rPr>
                <w:rFonts w:ascii="Times New Roman" w:hAnsi="Times New Roman" w:cs="Times New Roman"/>
                <w:bCs/>
                <w:sz w:val="24"/>
                <w:szCs w:val="24"/>
              </w:rPr>
            </w:pPr>
            <w:r w:rsidRPr="004A4067">
              <w:rPr>
                <w:rFonts w:ascii="Times New Roman" w:hAnsi="Times New Roman" w:cs="Times New Roman"/>
                <w:bCs/>
                <w:sz w:val="24"/>
                <w:szCs w:val="24"/>
              </w:rPr>
              <w:t>Все листы заявки на участие в запросе предложений, поданной в форме</w:t>
            </w:r>
            <w:r w:rsidRPr="004A4067">
              <w:rPr>
                <w:rFonts w:ascii="Times New Roman" w:hAnsi="Times New Roman" w:cs="Times New Roman"/>
                <w:bCs/>
                <w:sz w:val="24"/>
                <w:szCs w:val="24"/>
                <w:lang w:eastAsia="ru-RU"/>
              </w:rPr>
              <w:t xml:space="preserve"> </w:t>
            </w:r>
            <w:r w:rsidRPr="004A4067">
              <w:rPr>
                <w:rFonts w:ascii="Times New Roman" w:hAnsi="Times New Roman" w:cs="Times New Roman"/>
                <w:bCs/>
                <w:sz w:val="24"/>
                <w:szCs w:val="24"/>
              </w:rPr>
              <w:t>электронного документа, предоставляются путем направления сканированных оригинальных документов в одном файле в формате PDF.</w:t>
            </w:r>
          </w:p>
          <w:p w14:paraId="1D8E6C55" w14:textId="77777777" w:rsidR="00E81B44" w:rsidRPr="004A4067" w:rsidRDefault="00E81B44" w:rsidP="00B45DE4">
            <w:pPr>
              <w:ind w:firstLine="357"/>
              <w:jc w:val="both"/>
              <w:rPr>
                <w:rFonts w:ascii="Times New Roman" w:hAnsi="Times New Roman" w:cs="Times New Roman"/>
                <w:bCs/>
                <w:sz w:val="24"/>
                <w:szCs w:val="24"/>
                <w:lang w:eastAsia="ru-RU"/>
              </w:rPr>
            </w:pPr>
            <w:r w:rsidRPr="004A4067">
              <w:rPr>
                <w:rFonts w:ascii="Times New Roman" w:hAnsi="Times New Roman" w:cs="Times New Roman"/>
                <w:bCs/>
                <w:sz w:val="24"/>
                <w:szCs w:val="24"/>
                <w:lang w:eastAsia="ru-RU"/>
              </w:rPr>
              <w:t>Предложения, поступающие на другие адреса электронной почты, не будут допущены к участию в процедуре запроса предложений.</w:t>
            </w:r>
          </w:p>
          <w:p w14:paraId="7BDEB99D" w14:textId="260B0E67" w:rsidR="00E81B44" w:rsidRPr="004A4067" w:rsidRDefault="00E81B44" w:rsidP="00B45DE4">
            <w:pPr>
              <w:ind w:firstLine="357"/>
              <w:jc w:val="both"/>
              <w:rPr>
                <w:rFonts w:ascii="Times New Roman" w:hAnsi="Times New Roman" w:cs="Times New Roman"/>
                <w:bCs/>
                <w:sz w:val="24"/>
                <w:szCs w:val="24"/>
                <w:lang w:eastAsia="ru-RU"/>
              </w:rPr>
            </w:pPr>
            <w:r w:rsidRPr="004A4067">
              <w:rPr>
                <w:rFonts w:ascii="Times New Roman" w:hAnsi="Times New Roman" w:cs="Times New Roman"/>
                <w:bCs/>
                <w:sz w:val="24"/>
                <w:szCs w:val="24"/>
                <w:lang w:eastAsia="ru-RU"/>
              </w:rPr>
              <w:t xml:space="preserve">Предложения, поступающие </w:t>
            </w:r>
            <w:proofErr w:type="gramStart"/>
            <w:r w:rsidRPr="004A4067">
              <w:rPr>
                <w:rFonts w:ascii="Times New Roman" w:hAnsi="Times New Roman" w:cs="Times New Roman"/>
                <w:bCs/>
                <w:sz w:val="24"/>
                <w:szCs w:val="24"/>
                <w:lang w:eastAsia="ru-RU"/>
              </w:rPr>
              <w:t>в письменной форме</w:t>
            </w:r>
            <w:proofErr w:type="gramEnd"/>
            <w:r w:rsidRPr="004A4067">
              <w:rPr>
                <w:rFonts w:ascii="Times New Roman" w:hAnsi="Times New Roman" w:cs="Times New Roman"/>
                <w:bCs/>
                <w:sz w:val="24"/>
                <w:szCs w:val="24"/>
                <w:lang w:eastAsia="ru-RU"/>
              </w:rPr>
              <w:t xml:space="preserve"> должны быть оформлены следующим образом:</w:t>
            </w:r>
          </w:p>
          <w:p w14:paraId="2A83B9D7" w14:textId="77777777" w:rsidR="00E81B44" w:rsidRPr="004A4067" w:rsidRDefault="00E81B44" w:rsidP="00B45DE4">
            <w:pPr>
              <w:ind w:firstLine="357"/>
              <w:jc w:val="both"/>
              <w:rPr>
                <w:rFonts w:ascii="Times New Roman" w:hAnsi="Times New Roman" w:cs="Times New Roman"/>
                <w:bCs/>
                <w:sz w:val="24"/>
                <w:szCs w:val="24"/>
                <w:lang w:eastAsia="ru-RU"/>
              </w:rPr>
            </w:pPr>
            <w:r w:rsidRPr="004A4067">
              <w:rPr>
                <w:rFonts w:ascii="Times New Roman" w:hAnsi="Times New Roman" w:cs="Times New Roman"/>
                <w:bCs/>
                <w:sz w:val="24"/>
                <w:szCs w:val="24"/>
                <w:lang w:eastAsia="ru-RU"/>
              </w:rPr>
              <w:t>- на внешней стороне конверта указывается следующая информация:</w:t>
            </w:r>
          </w:p>
          <w:p w14:paraId="1A7D460C" w14:textId="77777777" w:rsidR="00E81B44" w:rsidRPr="004A4067" w:rsidRDefault="00E81B44" w:rsidP="00B45DE4">
            <w:pPr>
              <w:ind w:firstLine="357"/>
              <w:jc w:val="both"/>
              <w:rPr>
                <w:rFonts w:ascii="Times New Roman" w:hAnsi="Times New Roman" w:cs="Times New Roman"/>
                <w:bCs/>
                <w:sz w:val="24"/>
                <w:szCs w:val="24"/>
                <w:lang w:eastAsia="ru-RU"/>
              </w:rPr>
            </w:pPr>
            <w:r w:rsidRPr="004A4067">
              <w:rPr>
                <w:rFonts w:ascii="Times New Roman" w:hAnsi="Times New Roman" w:cs="Times New Roman"/>
                <w:bCs/>
                <w:sz w:val="24"/>
                <w:szCs w:val="24"/>
                <w:lang w:eastAsia="ru-RU"/>
              </w:rPr>
              <w:t>­</w:t>
            </w:r>
            <w:r w:rsidRPr="004A4067">
              <w:rPr>
                <w:rFonts w:ascii="Times New Roman" w:hAnsi="Times New Roman" w:cs="Times New Roman"/>
                <w:bCs/>
                <w:sz w:val="24"/>
                <w:szCs w:val="24"/>
                <w:lang w:eastAsia="ru-RU"/>
              </w:rPr>
              <w:tab/>
              <w:t>наименование и адрес Заказчика закупки;</w:t>
            </w:r>
          </w:p>
          <w:p w14:paraId="52F50523" w14:textId="77777777" w:rsidR="00E81B44" w:rsidRPr="004A4067" w:rsidRDefault="00E81B44" w:rsidP="00B45DE4">
            <w:pPr>
              <w:ind w:firstLine="357"/>
              <w:jc w:val="both"/>
              <w:rPr>
                <w:rFonts w:ascii="Times New Roman" w:hAnsi="Times New Roman" w:cs="Times New Roman"/>
                <w:bCs/>
                <w:sz w:val="24"/>
                <w:szCs w:val="24"/>
                <w:lang w:eastAsia="ru-RU"/>
              </w:rPr>
            </w:pPr>
            <w:r w:rsidRPr="004A4067">
              <w:rPr>
                <w:rFonts w:ascii="Times New Roman" w:hAnsi="Times New Roman" w:cs="Times New Roman"/>
                <w:bCs/>
                <w:sz w:val="24"/>
                <w:szCs w:val="24"/>
                <w:lang w:eastAsia="ru-RU"/>
              </w:rPr>
              <w:t>­</w:t>
            </w:r>
            <w:r w:rsidRPr="004A4067">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1CD2F432" w14:textId="77777777" w:rsidR="00E81B44" w:rsidRPr="004A4067" w:rsidRDefault="00E81B44" w:rsidP="00B45DE4">
            <w:pPr>
              <w:ind w:firstLine="357"/>
              <w:jc w:val="both"/>
              <w:rPr>
                <w:rFonts w:ascii="Times New Roman" w:hAnsi="Times New Roman" w:cs="Times New Roman"/>
                <w:bCs/>
                <w:sz w:val="24"/>
                <w:szCs w:val="24"/>
                <w:lang w:eastAsia="ru-RU"/>
              </w:rPr>
            </w:pPr>
            <w:r w:rsidRPr="004A4067">
              <w:rPr>
                <w:rFonts w:ascii="Times New Roman" w:hAnsi="Times New Roman" w:cs="Times New Roman"/>
                <w:bCs/>
                <w:sz w:val="24"/>
                <w:szCs w:val="24"/>
                <w:lang w:eastAsia="ru-RU"/>
              </w:rPr>
              <w:t>­</w:t>
            </w:r>
            <w:r w:rsidRPr="004A4067">
              <w:rPr>
                <w:rFonts w:ascii="Times New Roman" w:hAnsi="Times New Roman" w:cs="Times New Roman"/>
                <w:bCs/>
                <w:sz w:val="24"/>
                <w:szCs w:val="24"/>
                <w:lang w:eastAsia="ru-RU"/>
              </w:rPr>
              <w:tab/>
              <w:t>предмет закупки с указанием номеров лотов;</w:t>
            </w:r>
          </w:p>
          <w:p w14:paraId="63EEEBE4" w14:textId="2F41E3A6" w:rsidR="00E81B44" w:rsidRPr="004A4067" w:rsidRDefault="00E81B44" w:rsidP="00B45DE4">
            <w:pPr>
              <w:ind w:firstLine="357"/>
              <w:jc w:val="both"/>
              <w:rPr>
                <w:rFonts w:ascii="Times New Roman" w:hAnsi="Times New Roman" w:cs="Times New Roman"/>
                <w:bCs/>
                <w:i/>
                <w:sz w:val="24"/>
                <w:szCs w:val="24"/>
                <w:u w:val="single"/>
                <w:lang w:eastAsia="ru-RU"/>
              </w:rPr>
            </w:pPr>
            <w:r w:rsidRPr="004A4067">
              <w:rPr>
                <w:rFonts w:ascii="Times New Roman" w:hAnsi="Times New Roman" w:cs="Times New Roman"/>
                <w:bCs/>
                <w:sz w:val="24"/>
                <w:szCs w:val="24"/>
                <w:lang w:eastAsia="ru-RU"/>
              </w:rPr>
              <w:t>­</w:t>
            </w:r>
            <w:r w:rsidRPr="004A4067">
              <w:rPr>
                <w:rFonts w:ascii="Times New Roman" w:hAnsi="Times New Roman" w:cs="Times New Roman"/>
                <w:bCs/>
                <w:sz w:val="24"/>
                <w:szCs w:val="24"/>
                <w:lang w:eastAsia="ru-RU"/>
              </w:rPr>
              <w:tab/>
              <w:t xml:space="preserve">слова: </w:t>
            </w:r>
            <w:r w:rsidRPr="004A4067">
              <w:rPr>
                <w:rFonts w:ascii="Times New Roman" w:hAnsi="Times New Roman" w:cs="Times New Roman"/>
                <w:bCs/>
                <w:i/>
                <w:sz w:val="24"/>
                <w:szCs w:val="24"/>
                <w:u w:val="single"/>
                <w:lang w:eastAsia="ru-RU"/>
              </w:rPr>
              <w:t xml:space="preserve">«Не вскрывать до 09 часов </w:t>
            </w:r>
            <w:r w:rsidR="004A4067">
              <w:rPr>
                <w:rFonts w:ascii="Times New Roman" w:hAnsi="Times New Roman" w:cs="Times New Roman"/>
                <w:bCs/>
                <w:i/>
                <w:sz w:val="24"/>
                <w:szCs w:val="24"/>
                <w:u w:val="single"/>
                <w:lang w:eastAsia="ru-RU"/>
              </w:rPr>
              <w:t>3</w:t>
            </w:r>
            <w:r w:rsidRPr="004A4067">
              <w:rPr>
                <w:rFonts w:ascii="Times New Roman" w:hAnsi="Times New Roman" w:cs="Times New Roman"/>
                <w:bCs/>
                <w:i/>
                <w:sz w:val="24"/>
                <w:szCs w:val="24"/>
                <w:u w:val="single"/>
                <w:lang w:eastAsia="ru-RU"/>
              </w:rPr>
              <w:t>0 минут, по местному времени, 28.0</w:t>
            </w:r>
            <w:r w:rsidR="004A4067">
              <w:rPr>
                <w:rFonts w:ascii="Times New Roman" w:hAnsi="Times New Roman" w:cs="Times New Roman"/>
                <w:bCs/>
                <w:i/>
                <w:sz w:val="24"/>
                <w:szCs w:val="24"/>
                <w:u w:val="single"/>
                <w:lang w:eastAsia="ru-RU"/>
              </w:rPr>
              <w:t>3</w:t>
            </w:r>
            <w:r w:rsidRPr="004A4067">
              <w:rPr>
                <w:rFonts w:ascii="Times New Roman" w:hAnsi="Times New Roman" w:cs="Times New Roman"/>
                <w:bCs/>
                <w:i/>
                <w:sz w:val="24"/>
                <w:szCs w:val="24"/>
                <w:u w:val="single"/>
                <w:lang w:eastAsia="ru-RU"/>
              </w:rPr>
              <w:t>.2025 года».</w:t>
            </w:r>
          </w:p>
          <w:p w14:paraId="5FDC7FD7" w14:textId="77777777" w:rsidR="00E81B44" w:rsidRPr="004A4067" w:rsidRDefault="00E81B44" w:rsidP="00B45DE4">
            <w:pPr>
              <w:ind w:firstLine="357"/>
              <w:jc w:val="both"/>
              <w:rPr>
                <w:rFonts w:ascii="Times New Roman" w:hAnsi="Times New Roman" w:cs="Times New Roman"/>
                <w:bCs/>
                <w:i/>
                <w:sz w:val="24"/>
                <w:szCs w:val="24"/>
                <w:u w:val="single"/>
                <w:lang w:eastAsia="ru-RU"/>
              </w:rPr>
            </w:pPr>
          </w:p>
        </w:tc>
      </w:tr>
      <w:tr w:rsidR="00E81B44" w14:paraId="4FA51EE5" w14:textId="77777777" w:rsidTr="00E81B44">
        <w:tc>
          <w:tcPr>
            <w:tcW w:w="856" w:type="dxa"/>
          </w:tcPr>
          <w:p w14:paraId="7A749406"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655F922E"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Дата, адрес и время проведения закупки</w:t>
            </w:r>
          </w:p>
        </w:tc>
        <w:tc>
          <w:tcPr>
            <w:tcW w:w="9332" w:type="dxa"/>
          </w:tcPr>
          <w:p w14:paraId="1E77CD0C" w14:textId="7FE02C3B" w:rsidR="00E81B44" w:rsidRPr="00C00097" w:rsidRDefault="00E81B44" w:rsidP="00B45DE4">
            <w:pPr>
              <w:rPr>
                <w:rFonts w:ascii="Times New Roman" w:hAnsi="Times New Roman" w:cs="Times New Roman"/>
                <w:sz w:val="24"/>
                <w:szCs w:val="24"/>
              </w:rPr>
            </w:pPr>
            <w:r w:rsidRPr="00043354">
              <w:rPr>
                <w:rFonts w:ascii="Times New Roman" w:hAnsi="Times New Roman" w:cs="Times New Roman"/>
                <w:sz w:val="24"/>
                <w:szCs w:val="24"/>
              </w:rPr>
              <w:t xml:space="preserve">Дата и время проведения </w:t>
            </w:r>
            <w:r w:rsidRPr="004A4067">
              <w:rPr>
                <w:rFonts w:ascii="Times New Roman" w:hAnsi="Times New Roman" w:cs="Times New Roman"/>
                <w:sz w:val="24"/>
                <w:szCs w:val="24"/>
              </w:rPr>
              <w:t>закупки – «28» ма</w:t>
            </w:r>
            <w:r w:rsidR="004A4067" w:rsidRPr="004A4067">
              <w:rPr>
                <w:rFonts w:ascii="Times New Roman" w:hAnsi="Times New Roman" w:cs="Times New Roman"/>
                <w:sz w:val="24"/>
                <w:szCs w:val="24"/>
              </w:rPr>
              <w:t>рта</w:t>
            </w:r>
            <w:r w:rsidRPr="004A4067">
              <w:rPr>
                <w:rFonts w:ascii="Times New Roman" w:hAnsi="Times New Roman" w:cs="Times New Roman"/>
                <w:sz w:val="24"/>
                <w:szCs w:val="24"/>
              </w:rPr>
              <w:t xml:space="preserve"> 2025 г. в 09-</w:t>
            </w:r>
            <w:r w:rsidR="004A4067" w:rsidRPr="004A4067">
              <w:rPr>
                <w:rFonts w:ascii="Times New Roman" w:hAnsi="Times New Roman" w:cs="Times New Roman"/>
                <w:sz w:val="24"/>
                <w:szCs w:val="24"/>
              </w:rPr>
              <w:t>3</w:t>
            </w:r>
            <w:r w:rsidRPr="004A4067">
              <w:rPr>
                <w:rFonts w:ascii="Times New Roman" w:hAnsi="Times New Roman" w:cs="Times New Roman"/>
                <w:sz w:val="24"/>
                <w:szCs w:val="24"/>
              </w:rPr>
              <w:t>0</w:t>
            </w:r>
            <w:r w:rsidRPr="008E5871">
              <w:rPr>
                <w:rFonts w:ascii="Times New Roman" w:hAnsi="Times New Roman" w:cs="Times New Roman"/>
                <w:sz w:val="24"/>
                <w:szCs w:val="24"/>
              </w:rPr>
              <w:t xml:space="preserve"> часов</w:t>
            </w:r>
            <w:r w:rsidRPr="00C2656D">
              <w:rPr>
                <w:rFonts w:ascii="Times New Roman" w:hAnsi="Times New Roman" w:cs="Times New Roman"/>
                <w:sz w:val="24"/>
                <w:szCs w:val="24"/>
              </w:rPr>
              <w:t xml:space="preserve"> по адресу:</w:t>
            </w:r>
            <w:r w:rsidRPr="00C00097">
              <w:rPr>
                <w:rFonts w:ascii="Times New Roman" w:hAnsi="Times New Roman" w:cs="Times New Roman"/>
                <w:sz w:val="24"/>
                <w:szCs w:val="24"/>
              </w:rPr>
              <w:t xml:space="preserve"> </w:t>
            </w:r>
          </w:p>
          <w:p w14:paraId="75021322" w14:textId="77777777" w:rsidR="00E81B44" w:rsidRPr="00043354" w:rsidRDefault="00E81B44" w:rsidP="00B45DE4">
            <w:pPr>
              <w:rPr>
                <w:rFonts w:ascii="Times New Roman" w:hAnsi="Times New Roman" w:cs="Times New Roman"/>
                <w:sz w:val="24"/>
                <w:szCs w:val="24"/>
              </w:rPr>
            </w:pPr>
            <w:r w:rsidRPr="00C00097">
              <w:rPr>
                <w:rFonts w:ascii="Times New Roman" w:hAnsi="Times New Roman" w:cs="Times New Roman"/>
                <w:sz w:val="24"/>
                <w:szCs w:val="24"/>
              </w:rPr>
              <w:t>- г. Тирасполь, ул. Луначарского, 9, актовый зал</w:t>
            </w:r>
          </w:p>
          <w:p w14:paraId="6BA4EE05" w14:textId="77777777" w:rsidR="00E81B44" w:rsidRDefault="00E81B44" w:rsidP="00B45DE4">
            <w:pPr>
              <w:shd w:val="clear" w:color="auto" w:fill="FFFFFF"/>
              <w:jc w:val="both"/>
              <w:rPr>
                <w:rFonts w:ascii="Times New Roman" w:eastAsia="Times New Roman" w:hAnsi="Times New Roman" w:cs="Times New Roman"/>
                <w:bCs/>
                <w:sz w:val="24"/>
                <w:szCs w:val="24"/>
                <w:lang w:eastAsia="ru-RU"/>
              </w:rPr>
            </w:pPr>
            <w:r w:rsidRPr="000A0D7D">
              <w:rPr>
                <w:rFonts w:ascii="Times New Roman" w:eastAsia="Times New Roman" w:hAnsi="Times New Roman" w:cs="Times New Roman"/>
                <w:bCs/>
                <w:sz w:val="24"/>
                <w:szCs w:val="24"/>
                <w:lang w:eastAsia="ru-RU"/>
              </w:rPr>
              <w:t>В указанное время будет произведено вскрытие конвертов с заявками на участие в запросе предложений</w:t>
            </w:r>
            <w:r w:rsidRPr="00795612">
              <w:rPr>
                <w:rFonts w:ascii="Times New Roman" w:eastAsia="Times New Roman" w:hAnsi="Times New Roman" w:cs="Times New Roman"/>
                <w:bCs/>
                <w:sz w:val="24"/>
                <w:szCs w:val="24"/>
                <w:lang w:eastAsia="ru-RU"/>
              </w:rPr>
              <w:t xml:space="preserve"> и открыти</w:t>
            </w:r>
            <w:r>
              <w:rPr>
                <w:rFonts w:ascii="Times New Roman" w:eastAsia="Times New Roman" w:hAnsi="Times New Roman" w:cs="Times New Roman"/>
                <w:bCs/>
                <w:sz w:val="24"/>
                <w:szCs w:val="24"/>
                <w:lang w:eastAsia="ru-RU"/>
              </w:rPr>
              <w:t>е</w:t>
            </w:r>
            <w:r w:rsidRPr="00795612">
              <w:rPr>
                <w:rFonts w:ascii="Times New Roman" w:eastAsia="Times New Roman" w:hAnsi="Times New Roman" w:cs="Times New Roman"/>
                <w:bCs/>
                <w:sz w:val="24"/>
                <w:szCs w:val="24"/>
                <w:lang w:eastAsia="ru-RU"/>
              </w:rPr>
              <w:t xml:space="preserve"> доступа к поданным в форме электронных документов заявкам</w:t>
            </w:r>
            <w:r>
              <w:rPr>
                <w:rFonts w:ascii="Times New Roman" w:eastAsia="Times New Roman" w:hAnsi="Times New Roman" w:cs="Times New Roman"/>
                <w:bCs/>
                <w:sz w:val="24"/>
                <w:szCs w:val="24"/>
                <w:lang w:eastAsia="ru-RU"/>
              </w:rPr>
              <w:t>.</w:t>
            </w:r>
          </w:p>
          <w:p w14:paraId="314C1A99" w14:textId="77777777" w:rsidR="00E81B44" w:rsidRPr="001F20B4" w:rsidRDefault="00E81B44" w:rsidP="00B45DE4">
            <w:pPr>
              <w:shd w:val="clear" w:color="auto" w:fill="FFFFFF"/>
              <w:jc w:val="both"/>
              <w:rPr>
                <w:rFonts w:ascii="Times New Roman" w:eastAsia="Times New Roman" w:hAnsi="Times New Roman" w:cs="Times New Roman"/>
                <w:bCs/>
                <w:sz w:val="24"/>
                <w:szCs w:val="24"/>
                <w:lang w:eastAsia="ru-RU"/>
              </w:rPr>
            </w:pPr>
          </w:p>
        </w:tc>
      </w:tr>
      <w:tr w:rsidR="00E81B44" w14:paraId="7968D33E" w14:textId="77777777" w:rsidTr="00E81B44">
        <w:trPr>
          <w:trHeight w:val="406"/>
        </w:trPr>
        <w:tc>
          <w:tcPr>
            <w:tcW w:w="856" w:type="dxa"/>
          </w:tcPr>
          <w:p w14:paraId="0C9F23B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w:t>
            </w:r>
          </w:p>
        </w:tc>
        <w:tc>
          <w:tcPr>
            <w:tcW w:w="4408" w:type="dxa"/>
          </w:tcPr>
          <w:p w14:paraId="5028F160"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Место проведения закупки </w:t>
            </w:r>
          </w:p>
        </w:tc>
        <w:tc>
          <w:tcPr>
            <w:tcW w:w="9332" w:type="dxa"/>
          </w:tcPr>
          <w:p w14:paraId="4DC0D2EE" w14:textId="77777777" w:rsidR="00E81B44" w:rsidRDefault="00E81B44" w:rsidP="00B45DE4">
            <w:pPr>
              <w:rPr>
                <w:rFonts w:ascii="Times New Roman" w:hAnsi="Times New Roman" w:cs="Times New Roman"/>
                <w:sz w:val="24"/>
                <w:szCs w:val="24"/>
              </w:rPr>
            </w:pPr>
            <w:r w:rsidRPr="00580D60">
              <w:rPr>
                <w:rFonts w:ascii="Times New Roman" w:hAnsi="Times New Roman" w:cs="Times New Roman"/>
                <w:sz w:val="24"/>
                <w:szCs w:val="24"/>
              </w:rPr>
              <w:t xml:space="preserve">Место проведения </w:t>
            </w:r>
            <w:r>
              <w:rPr>
                <w:rFonts w:ascii="Times New Roman" w:hAnsi="Times New Roman" w:cs="Times New Roman"/>
                <w:sz w:val="24"/>
                <w:szCs w:val="24"/>
              </w:rPr>
              <w:t>закупки</w:t>
            </w:r>
            <w:r w:rsidRPr="00580D60">
              <w:rPr>
                <w:rFonts w:ascii="Times New Roman" w:hAnsi="Times New Roman" w:cs="Times New Roman"/>
                <w:sz w:val="24"/>
                <w:szCs w:val="24"/>
              </w:rPr>
              <w:t xml:space="preserve"> - г. Тирасполь, ул. Луначарского, 9, </w:t>
            </w:r>
            <w:r>
              <w:rPr>
                <w:rFonts w:ascii="Times New Roman" w:hAnsi="Times New Roman" w:cs="Times New Roman"/>
                <w:sz w:val="24"/>
                <w:szCs w:val="24"/>
              </w:rPr>
              <w:t>актовый зал</w:t>
            </w:r>
          </w:p>
        </w:tc>
      </w:tr>
      <w:tr w:rsidR="00E81B44" w14:paraId="2B883F78" w14:textId="77777777" w:rsidTr="00E81B44">
        <w:tc>
          <w:tcPr>
            <w:tcW w:w="856" w:type="dxa"/>
          </w:tcPr>
          <w:p w14:paraId="457CE91C"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w:t>
            </w:r>
          </w:p>
        </w:tc>
        <w:tc>
          <w:tcPr>
            <w:tcW w:w="4408" w:type="dxa"/>
          </w:tcPr>
          <w:p w14:paraId="6407AD1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Порядок оценки заявок, окончательных предложений участников закупки и критерии этой оценки </w:t>
            </w:r>
          </w:p>
        </w:tc>
        <w:tc>
          <w:tcPr>
            <w:tcW w:w="9332" w:type="dxa"/>
          </w:tcPr>
          <w:p w14:paraId="1589187D"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Оценка заявок, окончательных предложений участников закупки осуществляется в соответствии со статьей 22 Закона Приднестровской Молдавской Республики "О закупках в Приднестровской Молдавской Республике" и Постановлением Правительства ПМР от 25 марта 2020г. No78 «Об утверждении Порядка оценки заявок, окончательных предложений участников закупки при проведении запроса предложений» и в соответствии с Закупочной документацией.</w:t>
            </w:r>
          </w:p>
          <w:p w14:paraId="477D3CEA"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Заявки, поданные с превышением начальной (максимальной) цены контракта, а также условий контракта в части срока поставки, условий оплаты, условий об ответственности по обязательствам, связанным с участием в закупке, отстраняются и не оцениваются. </w:t>
            </w:r>
          </w:p>
          <w:p w14:paraId="2A96BE1E"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Критериями оценки являются:</w:t>
            </w:r>
          </w:p>
          <w:p w14:paraId="740847F5" w14:textId="77777777" w:rsidR="00E81B44" w:rsidRPr="00673DB8"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Стоимостные критерии:</w:t>
            </w:r>
          </w:p>
          <w:p w14:paraId="7CBD71A5" w14:textId="77777777" w:rsidR="00E81B44" w:rsidRDefault="00E81B44" w:rsidP="00B45DE4">
            <w:pPr>
              <w:jc w:val="both"/>
              <w:rPr>
                <w:rFonts w:ascii="Times New Roman" w:hAnsi="Times New Roman" w:cs="Times New Roman"/>
                <w:sz w:val="24"/>
                <w:szCs w:val="24"/>
              </w:rPr>
            </w:pPr>
            <w:r w:rsidRPr="00673DB8">
              <w:rPr>
                <w:rFonts w:ascii="Times New Roman" w:hAnsi="Times New Roman" w:cs="Times New Roman"/>
                <w:sz w:val="24"/>
                <w:szCs w:val="24"/>
              </w:rPr>
              <w:t xml:space="preserve">-  цена контракта (удельный вес критерия – </w:t>
            </w:r>
            <w:r>
              <w:rPr>
                <w:rFonts w:ascii="Times New Roman" w:hAnsi="Times New Roman" w:cs="Times New Roman"/>
                <w:sz w:val="24"/>
                <w:szCs w:val="24"/>
              </w:rPr>
              <w:t>10</w:t>
            </w:r>
            <w:r w:rsidRPr="00673DB8">
              <w:rPr>
                <w:rFonts w:ascii="Times New Roman" w:hAnsi="Times New Roman" w:cs="Times New Roman"/>
                <w:sz w:val="24"/>
                <w:szCs w:val="24"/>
              </w:rPr>
              <w:t>0%)</w:t>
            </w:r>
            <w:r>
              <w:rPr>
                <w:rFonts w:ascii="Times New Roman" w:hAnsi="Times New Roman" w:cs="Times New Roman"/>
                <w:sz w:val="24"/>
                <w:szCs w:val="24"/>
              </w:rPr>
              <w:t>.</w:t>
            </w:r>
          </w:p>
          <w:p w14:paraId="0ABDB9A9" w14:textId="77777777" w:rsidR="00E81B44" w:rsidRPr="000C0746" w:rsidRDefault="00E81B44" w:rsidP="00B45DE4">
            <w:pPr>
              <w:jc w:val="both"/>
              <w:rPr>
                <w:rFonts w:ascii="Times New Roman" w:hAnsi="Times New Roman" w:cs="Times New Roman"/>
                <w:sz w:val="24"/>
                <w:szCs w:val="24"/>
              </w:rPr>
            </w:pPr>
          </w:p>
        </w:tc>
      </w:tr>
      <w:tr w:rsidR="00E81B44" w14:paraId="0C2C4A79" w14:textId="77777777" w:rsidTr="00E81B44">
        <w:tc>
          <w:tcPr>
            <w:tcW w:w="856" w:type="dxa"/>
          </w:tcPr>
          <w:p w14:paraId="24F7A57A"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408" w:type="dxa"/>
          </w:tcPr>
          <w:p w14:paraId="4B940CB7" w14:textId="77777777" w:rsidR="00E81B44" w:rsidRDefault="00E81B44" w:rsidP="00B45DE4">
            <w:pPr>
              <w:rPr>
                <w:rFonts w:ascii="Times New Roman" w:hAnsi="Times New Roman" w:cs="Times New Roman"/>
                <w:sz w:val="24"/>
                <w:szCs w:val="24"/>
              </w:rPr>
            </w:pPr>
            <w:proofErr w:type="gramStart"/>
            <w:r>
              <w:rPr>
                <w:rFonts w:ascii="Times New Roman" w:hAnsi="Times New Roman" w:cs="Times New Roman"/>
                <w:sz w:val="24"/>
                <w:szCs w:val="24"/>
              </w:rPr>
              <w:t>Ограничение  участия</w:t>
            </w:r>
            <w:proofErr w:type="gramEnd"/>
            <w:r>
              <w:rPr>
                <w:rFonts w:ascii="Times New Roman" w:hAnsi="Times New Roman" w:cs="Times New Roman"/>
                <w:sz w:val="24"/>
                <w:szCs w:val="24"/>
              </w:rPr>
              <w:t xml:space="preserve"> в определении поставщика </w:t>
            </w:r>
          </w:p>
        </w:tc>
        <w:tc>
          <w:tcPr>
            <w:tcW w:w="9332" w:type="dxa"/>
          </w:tcPr>
          <w:p w14:paraId="09B8A8B1" w14:textId="77777777" w:rsidR="00E81B44" w:rsidRPr="00393D5D" w:rsidRDefault="00E81B44" w:rsidP="00B45DE4">
            <w:pPr>
              <w:rPr>
                <w:rFonts w:ascii="Times New Roman" w:hAnsi="Times New Roman" w:cs="Times New Roman"/>
                <w:sz w:val="24"/>
                <w:szCs w:val="24"/>
                <w:highlight w:val="yellow"/>
              </w:rPr>
            </w:pPr>
            <w:r w:rsidRPr="00393D5D">
              <w:rPr>
                <w:rFonts w:ascii="Times New Roman" w:hAnsi="Times New Roman" w:cs="Times New Roman"/>
                <w:sz w:val="24"/>
                <w:szCs w:val="24"/>
              </w:rPr>
              <w:t>Не установлено</w:t>
            </w:r>
          </w:p>
        </w:tc>
      </w:tr>
      <w:tr w:rsidR="00E81B44" w14:paraId="2D3B4F62" w14:textId="77777777" w:rsidTr="00E81B44">
        <w:trPr>
          <w:trHeight w:val="745"/>
        </w:trPr>
        <w:tc>
          <w:tcPr>
            <w:tcW w:w="856" w:type="dxa"/>
          </w:tcPr>
          <w:p w14:paraId="1A31B1F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9.</w:t>
            </w:r>
          </w:p>
        </w:tc>
        <w:tc>
          <w:tcPr>
            <w:tcW w:w="4408" w:type="dxa"/>
          </w:tcPr>
          <w:p w14:paraId="7F85186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Язык или языки, на которых предоставлена документация для запроса предложений</w:t>
            </w:r>
          </w:p>
        </w:tc>
        <w:tc>
          <w:tcPr>
            <w:tcW w:w="9332" w:type="dxa"/>
          </w:tcPr>
          <w:p w14:paraId="30075402" w14:textId="6BEE3AF6" w:rsidR="00E81B44" w:rsidRPr="00393D5D" w:rsidRDefault="004A4067" w:rsidP="00B45DE4">
            <w:pPr>
              <w:rPr>
                <w:rFonts w:ascii="Times New Roman" w:hAnsi="Times New Roman" w:cs="Times New Roman"/>
                <w:bCs/>
                <w:sz w:val="24"/>
                <w:szCs w:val="24"/>
              </w:rPr>
            </w:pPr>
            <w:r w:rsidRPr="004A4067">
              <w:rPr>
                <w:rFonts w:ascii="Times New Roman" w:hAnsi="Times New Roman" w:cs="Times New Roman"/>
                <w:bCs/>
                <w:sz w:val="24"/>
                <w:szCs w:val="24"/>
              </w:rPr>
              <w:t>Заявка на участие в закупке, подготовленная Участником закупки, а также вся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одном из официальных языков Приднестровской Молдавской Республики.</w:t>
            </w:r>
          </w:p>
          <w:p w14:paraId="242EA9F8" w14:textId="77777777" w:rsidR="00E81B44" w:rsidRPr="00C36BE7" w:rsidRDefault="00E81B44" w:rsidP="00B45DE4">
            <w:pPr>
              <w:rPr>
                <w:rFonts w:ascii="Times New Roman" w:hAnsi="Times New Roman" w:cs="Times New Roman"/>
                <w:sz w:val="24"/>
                <w:szCs w:val="24"/>
              </w:rPr>
            </w:pPr>
          </w:p>
        </w:tc>
      </w:tr>
      <w:tr w:rsidR="00E81B44" w14:paraId="1E2E41FE" w14:textId="77777777" w:rsidTr="00E81B44">
        <w:trPr>
          <w:trHeight w:val="1315"/>
        </w:trPr>
        <w:tc>
          <w:tcPr>
            <w:tcW w:w="856" w:type="dxa"/>
          </w:tcPr>
          <w:p w14:paraId="5761369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10. </w:t>
            </w:r>
          </w:p>
        </w:tc>
        <w:tc>
          <w:tcPr>
            <w:tcW w:w="4408" w:type="dxa"/>
          </w:tcPr>
          <w:p w14:paraId="477856CF"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М</w:t>
            </w:r>
            <w:r w:rsidRPr="00A837F7">
              <w:rPr>
                <w:rFonts w:ascii="Times New Roman" w:hAnsi="Times New Roman" w:cs="Times New Roman"/>
                <w:sz w:val="24"/>
                <w:szCs w:val="24"/>
              </w:rPr>
              <w:t>есто, дата и время вскрытия конвертов с заявками на участие и открытия доступа к поданным в форме электронных документов заявкам, а также рас</w:t>
            </w:r>
            <w:r>
              <w:rPr>
                <w:rFonts w:ascii="Times New Roman" w:hAnsi="Times New Roman" w:cs="Times New Roman"/>
                <w:sz w:val="24"/>
                <w:szCs w:val="24"/>
              </w:rPr>
              <w:t>смотрения и оценки таких заявок для запроса предложений</w:t>
            </w:r>
          </w:p>
        </w:tc>
        <w:tc>
          <w:tcPr>
            <w:tcW w:w="9332" w:type="dxa"/>
          </w:tcPr>
          <w:p w14:paraId="6EA72B1F" w14:textId="546A8B75" w:rsidR="00E81B44" w:rsidRPr="00C36BE7" w:rsidRDefault="00E81B44" w:rsidP="00B45DE4">
            <w:pPr>
              <w:rPr>
                <w:rFonts w:ascii="Times New Roman" w:hAnsi="Times New Roman" w:cs="Times New Roman"/>
                <w:sz w:val="24"/>
                <w:szCs w:val="24"/>
              </w:rPr>
            </w:pPr>
            <w:r w:rsidRPr="00A845AA">
              <w:rPr>
                <w:rFonts w:ascii="Times New Roman" w:hAnsi="Times New Roman" w:cs="Times New Roman"/>
                <w:sz w:val="24"/>
                <w:szCs w:val="24"/>
              </w:rPr>
              <w:t xml:space="preserve">г. Тирасполь, ул. Луначарского, 9, </w:t>
            </w:r>
            <w:r w:rsidRPr="00872E54">
              <w:rPr>
                <w:rFonts w:ascii="Times New Roman" w:hAnsi="Times New Roman" w:cs="Times New Roman"/>
                <w:sz w:val="24"/>
                <w:szCs w:val="24"/>
              </w:rPr>
              <w:t xml:space="preserve">актовый </w:t>
            </w:r>
            <w:r w:rsidRPr="004A4067">
              <w:rPr>
                <w:rFonts w:ascii="Times New Roman" w:hAnsi="Times New Roman" w:cs="Times New Roman"/>
                <w:sz w:val="24"/>
                <w:szCs w:val="24"/>
              </w:rPr>
              <w:t>зал, «28» ма</w:t>
            </w:r>
            <w:r w:rsidR="004A4067" w:rsidRPr="004A4067">
              <w:rPr>
                <w:rFonts w:ascii="Times New Roman" w:hAnsi="Times New Roman" w:cs="Times New Roman"/>
                <w:sz w:val="24"/>
                <w:szCs w:val="24"/>
              </w:rPr>
              <w:t>рта</w:t>
            </w:r>
            <w:r w:rsidRPr="004A4067">
              <w:rPr>
                <w:rFonts w:ascii="Times New Roman" w:hAnsi="Times New Roman" w:cs="Times New Roman"/>
                <w:sz w:val="24"/>
                <w:szCs w:val="24"/>
              </w:rPr>
              <w:t xml:space="preserve"> 2025 г. в 09-</w:t>
            </w:r>
            <w:r w:rsidR="004A4067" w:rsidRPr="004A4067">
              <w:rPr>
                <w:rFonts w:ascii="Times New Roman" w:hAnsi="Times New Roman" w:cs="Times New Roman"/>
                <w:sz w:val="24"/>
                <w:szCs w:val="24"/>
              </w:rPr>
              <w:t>3</w:t>
            </w:r>
            <w:r w:rsidRPr="004A4067">
              <w:rPr>
                <w:rFonts w:ascii="Times New Roman" w:hAnsi="Times New Roman" w:cs="Times New Roman"/>
                <w:sz w:val="24"/>
                <w:szCs w:val="24"/>
              </w:rPr>
              <w:t>0 часов</w:t>
            </w:r>
            <w:r w:rsidRPr="00295456">
              <w:rPr>
                <w:rFonts w:ascii="Times New Roman" w:hAnsi="Times New Roman" w:cs="Times New Roman"/>
                <w:sz w:val="24"/>
                <w:szCs w:val="24"/>
              </w:rPr>
              <w:t xml:space="preserve"> </w:t>
            </w:r>
          </w:p>
        </w:tc>
      </w:tr>
      <w:tr w:rsidR="00E81B44" w14:paraId="5583C910" w14:textId="77777777" w:rsidTr="00E81B44">
        <w:tc>
          <w:tcPr>
            <w:tcW w:w="856" w:type="dxa"/>
          </w:tcPr>
          <w:p w14:paraId="6FA67F5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4408" w:type="dxa"/>
          </w:tcPr>
          <w:p w14:paraId="616F42A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Способы получения документации, </w:t>
            </w:r>
            <w:r w:rsidRPr="00A837F7">
              <w:rPr>
                <w:rFonts w:ascii="Times New Roman" w:hAnsi="Times New Roman" w:cs="Times New Roman"/>
                <w:sz w:val="24"/>
                <w:szCs w:val="24"/>
              </w:rPr>
              <w:t>срок, место и порядок п</w:t>
            </w:r>
            <w:r>
              <w:rPr>
                <w:rFonts w:ascii="Times New Roman" w:hAnsi="Times New Roman" w:cs="Times New Roman"/>
                <w:sz w:val="24"/>
                <w:szCs w:val="24"/>
              </w:rPr>
              <w:t>редоставления этой документации для запроса предложений</w:t>
            </w:r>
          </w:p>
        </w:tc>
        <w:tc>
          <w:tcPr>
            <w:tcW w:w="9332" w:type="dxa"/>
          </w:tcPr>
          <w:p w14:paraId="045D072B"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Любой участник запроса предложений вправе направить запрос о даче разъяснений положений документации о таком запросе предложений. </w:t>
            </w:r>
          </w:p>
          <w:p w14:paraId="7FE8B1D1"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 xml:space="preserve">В течение 2 (двух) рабочих дней со дня поступления указанного запроса заказчик в письменной форме или в форме электронного документа </w:t>
            </w:r>
            <w:r>
              <w:rPr>
                <w:rFonts w:ascii="Times New Roman" w:hAnsi="Times New Roman" w:cs="Times New Roman"/>
                <w:sz w:val="24"/>
                <w:szCs w:val="24"/>
              </w:rPr>
              <w:t xml:space="preserve">направляет </w:t>
            </w:r>
            <w:r w:rsidRPr="007C0A76">
              <w:rPr>
                <w:rFonts w:ascii="Times New Roman" w:hAnsi="Times New Roman" w:cs="Times New Roman"/>
                <w:sz w:val="24"/>
                <w:szCs w:val="24"/>
              </w:rPr>
              <w:t>разъяснения положений документации о запросе предложений, если указанный запрос поступил к заказчику не позднее чем за 3 (три) дня до даты окончания срока подачи заявок на участие в запросе предложений.</w:t>
            </w:r>
          </w:p>
          <w:p w14:paraId="1CFA9DC8" w14:textId="77777777" w:rsidR="00E81B44" w:rsidRPr="00C36BE7"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В течение 1 (одного) рабочего дня с даты направления разъяснений положений документации о запросе предложений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tc>
      </w:tr>
      <w:tr w:rsidR="00E81B44" w14:paraId="371BA59C" w14:textId="77777777" w:rsidTr="00E81B44">
        <w:tc>
          <w:tcPr>
            <w:tcW w:w="856" w:type="dxa"/>
          </w:tcPr>
          <w:p w14:paraId="3BC548A0" w14:textId="77777777" w:rsidR="00E81B44" w:rsidRDefault="00E81B44" w:rsidP="00B45DE4">
            <w:pPr>
              <w:jc w:val="center"/>
              <w:rPr>
                <w:rFonts w:ascii="Times New Roman" w:hAnsi="Times New Roman" w:cs="Times New Roman"/>
                <w:sz w:val="24"/>
                <w:szCs w:val="24"/>
              </w:rPr>
            </w:pPr>
          </w:p>
        </w:tc>
        <w:tc>
          <w:tcPr>
            <w:tcW w:w="4408" w:type="dxa"/>
          </w:tcPr>
          <w:p w14:paraId="1A7FE57D" w14:textId="77777777" w:rsidR="00E81B44" w:rsidRDefault="00E81B44" w:rsidP="00B45DE4">
            <w:pPr>
              <w:jc w:val="center"/>
              <w:rPr>
                <w:rFonts w:ascii="Times New Roman" w:hAnsi="Times New Roman" w:cs="Times New Roman"/>
                <w:sz w:val="24"/>
                <w:szCs w:val="24"/>
              </w:rPr>
            </w:pPr>
          </w:p>
        </w:tc>
        <w:tc>
          <w:tcPr>
            <w:tcW w:w="9332" w:type="dxa"/>
          </w:tcPr>
          <w:p w14:paraId="3793AB33" w14:textId="77777777" w:rsidR="00E81B44" w:rsidRPr="00C36BE7" w:rsidRDefault="00E81B44" w:rsidP="00B45DE4">
            <w:pPr>
              <w:jc w:val="center"/>
              <w:rPr>
                <w:rFonts w:ascii="Times New Roman" w:hAnsi="Times New Roman" w:cs="Times New Roman"/>
                <w:sz w:val="24"/>
                <w:szCs w:val="24"/>
              </w:rPr>
            </w:pPr>
          </w:p>
        </w:tc>
      </w:tr>
      <w:tr w:rsidR="00E81B44" w14:paraId="3E0D2508" w14:textId="77777777" w:rsidTr="00E81B44">
        <w:tc>
          <w:tcPr>
            <w:tcW w:w="856" w:type="dxa"/>
          </w:tcPr>
          <w:p w14:paraId="3AAD2298" w14:textId="77777777" w:rsidR="00E81B44" w:rsidRDefault="00E81B44" w:rsidP="00B45DE4">
            <w:pPr>
              <w:jc w:val="center"/>
              <w:rPr>
                <w:rFonts w:ascii="Times New Roman" w:hAnsi="Times New Roman" w:cs="Times New Roman"/>
                <w:sz w:val="24"/>
                <w:szCs w:val="24"/>
              </w:rPr>
            </w:pPr>
          </w:p>
        </w:tc>
        <w:tc>
          <w:tcPr>
            <w:tcW w:w="4408" w:type="dxa"/>
          </w:tcPr>
          <w:p w14:paraId="1F1501A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 Начальная (максимальная) цена контракта</w:t>
            </w:r>
          </w:p>
        </w:tc>
        <w:tc>
          <w:tcPr>
            <w:tcW w:w="9332" w:type="dxa"/>
          </w:tcPr>
          <w:p w14:paraId="03ED34BF"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4. Начальная (максимальная) цена контракта</w:t>
            </w:r>
          </w:p>
        </w:tc>
      </w:tr>
      <w:tr w:rsidR="00E81B44" w14:paraId="72C8CA4D" w14:textId="77777777" w:rsidTr="00E81B44">
        <w:tc>
          <w:tcPr>
            <w:tcW w:w="856" w:type="dxa"/>
          </w:tcPr>
          <w:p w14:paraId="19526CB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0A22576B" w14:textId="77777777" w:rsidR="00E81B44" w:rsidRPr="0045533E" w:rsidRDefault="00E81B44" w:rsidP="00B45DE4">
            <w:pPr>
              <w:rPr>
                <w:rFonts w:ascii="Times New Roman" w:hAnsi="Times New Roman" w:cs="Times New Roman"/>
                <w:b/>
                <w:sz w:val="24"/>
                <w:szCs w:val="24"/>
              </w:rPr>
            </w:pPr>
            <w:r w:rsidRPr="0045533E">
              <w:rPr>
                <w:rFonts w:ascii="Times New Roman" w:hAnsi="Times New Roman" w:cs="Times New Roman"/>
                <w:b/>
                <w:sz w:val="24"/>
                <w:szCs w:val="24"/>
              </w:rPr>
              <w:t>Начальная (максимальная) цена контракта</w:t>
            </w:r>
          </w:p>
        </w:tc>
        <w:tc>
          <w:tcPr>
            <w:tcW w:w="9332" w:type="dxa"/>
            <w:vAlign w:val="center"/>
          </w:tcPr>
          <w:p w14:paraId="628065A8" w14:textId="6ABE6928" w:rsidR="00E81B44" w:rsidRPr="0045533E" w:rsidRDefault="00B42C1C" w:rsidP="00B45DE4">
            <w:pPr>
              <w:shd w:val="clear" w:color="auto" w:fill="FFFFFF"/>
              <w:jc w:val="both"/>
              <w:rPr>
                <w:rFonts w:ascii="Times New Roman" w:eastAsia="Times New Roman" w:hAnsi="Times New Roman" w:cs="Times New Roman"/>
                <w:b/>
                <w:sz w:val="24"/>
                <w:szCs w:val="24"/>
                <w:lang w:eastAsia="ru-RU"/>
              </w:rPr>
            </w:pPr>
            <w:r w:rsidRPr="00B42C1C">
              <w:rPr>
                <w:rFonts w:ascii="Times New Roman" w:eastAsia="Times New Roman" w:hAnsi="Times New Roman" w:cs="Times New Roman"/>
                <w:b/>
                <w:bCs/>
                <w:sz w:val="24"/>
                <w:szCs w:val="24"/>
                <w:lang w:eastAsia="ru-RU"/>
              </w:rPr>
              <w:t>62 945,13 (шестьдесят две тысячи девятьсот сорок пять рублей 13 копеек) руб. ПМР.</w:t>
            </w:r>
          </w:p>
        </w:tc>
      </w:tr>
      <w:tr w:rsidR="00E81B44" w14:paraId="4A1C1987" w14:textId="77777777" w:rsidTr="00E81B44">
        <w:tc>
          <w:tcPr>
            <w:tcW w:w="856" w:type="dxa"/>
          </w:tcPr>
          <w:p w14:paraId="1C05D7D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7374F12"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Валюта</w:t>
            </w:r>
          </w:p>
        </w:tc>
        <w:tc>
          <w:tcPr>
            <w:tcW w:w="9332" w:type="dxa"/>
            <w:vAlign w:val="center"/>
          </w:tcPr>
          <w:p w14:paraId="0FE11CD7" w14:textId="77777777" w:rsidR="00E81B44" w:rsidRPr="0045533E" w:rsidRDefault="00E81B44" w:rsidP="00B45DE4">
            <w:pPr>
              <w:pStyle w:val="ConsPlusTitle"/>
              <w:jc w:val="both"/>
              <w:rPr>
                <w:rFonts w:ascii="Times New Roman" w:hAnsi="Times New Roman" w:cs="Times New Roman"/>
                <w:b w:val="0"/>
              </w:rPr>
            </w:pPr>
            <w:r w:rsidRPr="0045533E">
              <w:rPr>
                <w:rFonts w:ascii="Times New Roman" w:hAnsi="Times New Roman" w:cs="Times New Roman"/>
                <w:b w:val="0"/>
              </w:rPr>
              <w:t>Для резидентов Приднестровской Молдавской Республики – в рублях Приднестровской Молдавской Республики.</w:t>
            </w:r>
          </w:p>
        </w:tc>
      </w:tr>
      <w:tr w:rsidR="00E81B44" w14:paraId="515DC154" w14:textId="77777777" w:rsidTr="00E81B44">
        <w:tc>
          <w:tcPr>
            <w:tcW w:w="856" w:type="dxa"/>
          </w:tcPr>
          <w:p w14:paraId="330C3D7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779DD304" w14:textId="77777777" w:rsidR="00E81B44" w:rsidRPr="0045533E" w:rsidRDefault="00E81B44" w:rsidP="00B45DE4">
            <w:pPr>
              <w:rPr>
                <w:rFonts w:ascii="Times New Roman" w:hAnsi="Times New Roman" w:cs="Times New Roman"/>
                <w:sz w:val="24"/>
                <w:szCs w:val="24"/>
              </w:rPr>
            </w:pPr>
            <w:r w:rsidRPr="0045533E">
              <w:rPr>
                <w:rFonts w:ascii="Times New Roman" w:hAnsi="Times New Roman" w:cs="Times New Roman"/>
                <w:sz w:val="24"/>
                <w:szCs w:val="24"/>
              </w:rPr>
              <w:t xml:space="preserve">Возможные условия оплаты </w:t>
            </w:r>
          </w:p>
          <w:p w14:paraId="7CB53EC7" w14:textId="77777777" w:rsidR="00E81B44" w:rsidRPr="0045533E" w:rsidRDefault="00E81B44" w:rsidP="00B45DE4">
            <w:pPr>
              <w:rPr>
                <w:rFonts w:ascii="Times New Roman" w:hAnsi="Times New Roman" w:cs="Times New Roman"/>
                <w:sz w:val="24"/>
                <w:szCs w:val="24"/>
              </w:rPr>
            </w:pPr>
          </w:p>
        </w:tc>
        <w:tc>
          <w:tcPr>
            <w:tcW w:w="9332" w:type="dxa"/>
            <w:vAlign w:val="center"/>
          </w:tcPr>
          <w:p w14:paraId="50366216" w14:textId="77777777" w:rsidR="00E81B44" w:rsidRPr="0045533E" w:rsidRDefault="00E81B44" w:rsidP="00B45DE4">
            <w:pPr>
              <w:pStyle w:val="ConsPlusTitle"/>
              <w:rPr>
                <w:rFonts w:ascii="Times New Roman" w:hAnsi="Times New Roman" w:cs="Times New Roman"/>
                <w:b w:val="0"/>
              </w:rPr>
            </w:pPr>
            <w:r w:rsidRPr="0045533E">
              <w:rPr>
                <w:rFonts w:ascii="Times New Roman" w:hAnsi="Times New Roman" w:cs="Times New Roman"/>
                <w:b w:val="0"/>
              </w:rPr>
              <w:t>Собственные средства ГУП «Водоснабжение и водоотведение»</w:t>
            </w:r>
          </w:p>
        </w:tc>
      </w:tr>
      <w:tr w:rsidR="00E81B44" w14:paraId="27BD71F9" w14:textId="77777777" w:rsidTr="00E81B44">
        <w:tc>
          <w:tcPr>
            <w:tcW w:w="856" w:type="dxa"/>
          </w:tcPr>
          <w:p w14:paraId="14CE9D78" w14:textId="77777777" w:rsidR="00E81B44" w:rsidRDefault="00E81B44" w:rsidP="00B45DE4">
            <w:pPr>
              <w:jc w:val="center"/>
              <w:rPr>
                <w:rFonts w:ascii="Times New Roman" w:hAnsi="Times New Roman" w:cs="Times New Roman"/>
                <w:sz w:val="24"/>
                <w:szCs w:val="24"/>
              </w:rPr>
            </w:pPr>
          </w:p>
        </w:tc>
        <w:tc>
          <w:tcPr>
            <w:tcW w:w="4408" w:type="dxa"/>
          </w:tcPr>
          <w:p w14:paraId="557BB1ED" w14:textId="77777777" w:rsidR="00E81B44" w:rsidRPr="0045533E" w:rsidRDefault="00E81B44" w:rsidP="00B45DE4">
            <w:pPr>
              <w:jc w:val="center"/>
              <w:rPr>
                <w:rFonts w:ascii="Times New Roman" w:hAnsi="Times New Roman" w:cs="Times New Roman"/>
                <w:sz w:val="24"/>
                <w:szCs w:val="24"/>
              </w:rPr>
            </w:pPr>
          </w:p>
        </w:tc>
        <w:tc>
          <w:tcPr>
            <w:tcW w:w="9332" w:type="dxa"/>
            <w:vAlign w:val="center"/>
          </w:tcPr>
          <w:p w14:paraId="0565A6D2" w14:textId="31270B63" w:rsidR="00E81B44" w:rsidRPr="00DC0ADD" w:rsidRDefault="00E81B44" w:rsidP="00B45DE4">
            <w:pPr>
              <w:jc w:val="both"/>
              <w:rPr>
                <w:rFonts w:ascii="Times New Roman" w:eastAsia="Times New Roman" w:hAnsi="Times New Roman" w:cs="Times New Roman"/>
                <w:sz w:val="24"/>
                <w:szCs w:val="24"/>
                <w:lang w:eastAsia="ru-RU"/>
              </w:rPr>
            </w:pPr>
            <w:r w:rsidRPr="00E81B44">
              <w:rPr>
                <w:rFonts w:ascii="Times New Roman" w:eastAsia="Times New Roman" w:hAnsi="Times New Roman" w:cs="Times New Roman"/>
                <w:sz w:val="24"/>
                <w:szCs w:val="24"/>
                <w:lang w:eastAsia="ru-RU"/>
              </w:rPr>
              <w:t xml:space="preserve">Оплата каждой партии Товара осуществляется по факту ее поставки путем перечисления денежных средств на расчетный счет Поставщика, указанный в Контракте, в течение 10 (десяти) банковских дней с момента подписания товаросопроводительной документации </w:t>
            </w:r>
            <w:r w:rsidRPr="00E81B44">
              <w:rPr>
                <w:rFonts w:ascii="Times New Roman" w:eastAsia="Times New Roman" w:hAnsi="Times New Roman" w:cs="Times New Roman"/>
                <w:sz w:val="24"/>
                <w:szCs w:val="24"/>
                <w:lang w:eastAsia="ru-RU"/>
              </w:rPr>
              <w:lastRenderedPageBreak/>
              <w:t>(ТТН) и выставления счета на оплату. Датой осуществления оплаты считается дата поступления денежных средств на расчетный счет Поставщика. Оплата производится в рублях Приднестровской Молдавской Республики</w:t>
            </w:r>
            <w:r w:rsidRPr="009F004C">
              <w:rPr>
                <w:rFonts w:ascii="Times New Roman" w:eastAsia="Times New Roman" w:hAnsi="Times New Roman" w:cs="Times New Roman"/>
                <w:sz w:val="24"/>
                <w:szCs w:val="24"/>
                <w:lang w:eastAsia="ru-RU"/>
              </w:rPr>
              <w:t>.</w:t>
            </w:r>
          </w:p>
        </w:tc>
      </w:tr>
      <w:tr w:rsidR="00E81B44" w14:paraId="172B1557" w14:textId="77777777" w:rsidTr="00E81B44">
        <w:tc>
          <w:tcPr>
            <w:tcW w:w="856" w:type="dxa"/>
          </w:tcPr>
          <w:p w14:paraId="29CA3354" w14:textId="77777777" w:rsidR="00E81B44" w:rsidRDefault="00E81B44" w:rsidP="00B45DE4">
            <w:pPr>
              <w:jc w:val="center"/>
              <w:rPr>
                <w:rFonts w:ascii="Times New Roman" w:hAnsi="Times New Roman" w:cs="Times New Roman"/>
                <w:sz w:val="24"/>
                <w:szCs w:val="24"/>
              </w:rPr>
            </w:pPr>
          </w:p>
        </w:tc>
        <w:tc>
          <w:tcPr>
            <w:tcW w:w="4408" w:type="dxa"/>
          </w:tcPr>
          <w:p w14:paraId="4D1FD723"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 Информация о предмете (объекте) закупки</w:t>
            </w:r>
          </w:p>
        </w:tc>
        <w:tc>
          <w:tcPr>
            <w:tcW w:w="9332" w:type="dxa"/>
          </w:tcPr>
          <w:p w14:paraId="598D2757"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5. Информация о предмете (объекте) закупки</w:t>
            </w:r>
          </w:p>
        </w:tc>
      </w:tr>
      <w:tr w:rsidR="00E81B44" w14:paraId="49DAD1F1" w14:textId="77777777" w:rsidTr="00E81B44">
        <w:tc>
          <w:tcPr>
            <w:tcW w:w="856" w:type="dxa"/>
          </w:tcPr>
          <w:p w14:paraId="6ADE713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2A91C5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Предмет закупки и его описание</w:t>
            </w:r>
          </w:p>
          <w:p w14:paraId="5CB0668E" w14:textId="77777777" w:rsidR="00E81B44" w:rsidRDefault="00E81B44" w:rsidP="00B45DE4">
            <w:pPr>
              <w:rPr>
                <w:rFonts w:ascii="Times New Roman" w:hAnsi="Times New Roman" w:cs="Times New Roman"/>
                <w:sz w:val="24"/>
                <w:szCs w:val="24"/>
              </w:rPr>
            </w:pPr>
          </w:p>
        </w:tc>
        <w:tc>
          <w:tcPr>
            <w:tcW w:w="9332" w:type="dxa"/>
          </w:tcPr>
          <w:p w14:paraId="7A4D2C39" w14:textId="77777777" w:rsidR="00E81B44" w:rsidRDefault="00E81B44" w:rsidP="00E81B44">
            <w:pPr>
              <w:shd w:val="clear" w:color="auto" w:fill="FFFFFF"/>
              <w:ind w:left="357"/>
              <w:jc w:val="both"/>
              <w:rPr>
                <w:rFonts w:ascii="Times New Roman" w:hAnsi="Times New Roman" w:cs="Times New Roman"/>
                <w:sz w:val="24"/>
                <w:szCs w:val="24"/>
                <w:lang w:eastAsia="ru-RU"/>
              </w:rPr>
            </w:pPr>
            <w:r>
              <w:rPr>
                <w:rFonts w:ascii="Times New Roman" w:hAnsi="Times New Roman" w:cs="Times New Roman"/>
                <w:b/>
                <w:sz w:val="24"/>
                <w:szCs w:val="24"/>
                <w:lang w:eastAsia="ru-RU"/>
              </w:rPr>
              <w:t xml:space="preserve">Не допускается разбивка лота на части, </w:t>
            </w:r>
            <w:r>
              <w:rPr>
                <w:rFonts w:ascii="Times New Roman" w:hAnsi="Times New Roman" w:cs="Times New Roman"/>
                <w:sz w:val="24"/>
                <w:szCs w:val="24"/>
                <w:lang w:eastAsia="ru-RU"/>
              </w:rPr>
              <w:t>то есть подача заявки на участие в закупке на часть лота по отдельным его позициям или на часть объема лота.</w:t>
            </w:r>
          </w:p>
          <w:tbl>
            <w:tblPr>
              <w:tblW w:w="8930" w:type="dxa"/>
              <w:tblInd w:w="145" w:type="dxa"/>
              <w:tblLayout w:type="fixed"/>
              <w:tblLook w:val="04A0" w:firstRow="1" w:lastRow="0" w:firstColumn="1" w:lastColumn="0" w:noHBand="0" w:noVBand="1"/>
            </w:tblPr>
            <w:tblGrid>
              <w:gridCol w:w="708"/>
              <w:gridCol w:w="709"/>
              <w:gridCol w:w="2977"/>
              <w:gridCol w:w="850"/>
              <w:gridCol w:w="993"/>
              <w:gridCol w:w="1275"/>
              <w:gridCol w:w="1418"/>
            </w:tblGrid>
            <w:tr w:rsidR="00265BFB" w:rsidRPr="00265BFB" w14:paraId="25480651" w14:textId="77777777" w:rsidTr="00265BFB">
              <w:trPr>
                <w:trHeight w:val="780"/>
              </w:trPr>
              <w:tc>
                <w:tcPr>
                  <w:tcW w:w="708" w:type="dxa"/>
                  <w:tcBorders>
                    <w:top w:val="single" w:sz="8" w:space="0" w:color="auto"/>
                    <w:left w:val="single" w:sz="8" w:space="0" w:color="auto"/>
                    <w:bottom w:val="single" w:sz="8" w:space="0" w:color="auto"/>
                    <w:right w:val="single" w:sz="4" w:space="0" w:color="auto"/>
                  </w:tcBorders>
                  <w:shd w:val="clear" w:color="000000" w:fill="D9D9D9"/>
                  <w:vAlign w:val="center"/>
                </w:tcPr>
                <w:p w14:paraId="26DB42CF" w14:textId="77468223"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Лота</w:t>
                  </w:r>
                </w:p>
              </w:tc>
              <w:tc>
                <w:tcPr>
                  <w:tcW w:w="709" w:type="dxa"/>
                  <w:tcBorders>
                    <w:top w:val="single" w:sz="8" w:space="0" w:color="auto"/>
                    <w:left w:val="single" w:sz="8" w:space="0" w:color="auto"/>
                    <w:bottom w:val="single" w:sz="8" w:space="0" w:color="auto"/>
                    <w:right w:val="single" w:sz="4" w:space="0" w:color="auto"/>
                  </w:tcBorders>
                  <w:shd w:val="clear" w:color="000000" w:fill="D9D9D9"/>
                  <w:vAlign w:val="center"/>
                  <w:hideMark/>
                </w:tcPr>
                <w:p w14:paraId="068C0CB7" w14:textId="44AFC9BD"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sidRPr="00265BFB">
                    <w:rPr>
                      <w:rFonts w:ascii="Times New Roman" w:eastAsia="Times New Roman" w:hAnsi="Times New Roman" w:cs="Times New Roman"/>
                      <w:b/>
                      <w:bCs/>
                      <w:sz w:val="20"/>
                      <w:szCs w:val="20"/>
                      <w:lang w:eastAsia="ru-RU"/>
                    </w:rPr>
                    <w:t>№ п/п</w:t>
                  </w:r>
                </w:p>
              </w:tc>
              <w:tc>
                <w:tcPr>
                  <w:tcW w:w="2977" w:type="dxa"/>
                  <w:tcBorders>
                    <w:top w:val="single" w:sz="8" w:space="0" w:color="auto"/>
                    <w:left w:val="nil"/>
                    <w:bottom w:val="single" w:sz="8" w:space="0" w:color="auto"/>
                    <w:right w:val="single" w:sz="4" w:space="0" w:color="auto"/>
                  </w:tcBorders>
                  <w:shd w:val="clear" w:color="000000" w:fill="D9D9D9"/>
                  <w:vAlign w:val="center"/>
                  <w:hideMark/>
                </w:tcPr>
                <w:p w14:paraId="45D08C4A" w14:textId="77777777"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sidRPr="00265BFB">
                    <w:rPr>
                      <w:rFonts w:ascii="Times New Roman" w:eastAsia="Times New Roman" w:hAnsi="Times New Roman" w:cs="Times New Roman"/>
                      <w:b/>
                      <w:bCs/>
                      <w:sz w:val="20"/>
                      <w:szCs w:val="20"/>
                      <w:lang w:eastAsia="ru-RU"/>
                    </w:rPr>
                    <w:t>Наименование и основные характеристики объекта закупки</w:t>
                  </w:r>
                </w:p>
              </w:tc>
              <w:tc>
                <w:tcPr>
                  <w:tcW w:w="850" w:type="dxa"/>
                  <w:tcBorders>
                    <w:top w:val="single" w:sz="8" w:space="0" w:color="auto"/>
                    <w:left w:val="nil"/>
                    <w:bottom w:val="single" w:sz="8" w:space="0" w:color="auto"/>
                    <w:right w:val="single" w:sz="4" w:space="0" w:color="auto"/>
                  </w:tcBorders>
                  <w:shd w:val="clear" w:color="000000" w:fill="D9D9D9"/>
                  <w:noWrap/>
                  <w:vAlign w:val="center"/>
                  <w:hideMark/>
                </w:tcPr>
                <w:p w14:paraId="6CA2DB7B" w14:textId="051146C9"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sidRPr="00265BFB">
                    <w:rPr>
                      <w:rFonts w:ascii="Times New Roman" w:eastAsia="Times New Roman" w:hAnsi="Times New Roman" w:cs="Times New Roman"/>
                      <w:b/>
                      <w:bCs/>
                      <w:sz w:val="20"/>
                      <w:szCs w:val="20"/>
                      <w:lang w:eastAsia="ru-RU"/>
                    </w:rPr>
                    <w:t>Ед</w:t>
                  </w:r>
                  <w:r>
                    <w:rPr>
                      <w:rFonts w:ascii="Times New Roman" w:eastAsia="Times New Roman" w:hAnsi="Times New Roman" w:cs="Times New Roman"/>
                      <w:b/>
                      <w:bCs/>
                      <w:sz w:val="20"/>
                      <w:szCs w:val="20"/>
                      <w:lang w:eastAsia="ru-RU"/>
                    </w:rPr>
                    <w:t>.</w:t>
                  </w:r>
                  <w:r w:rsidRPr="00265BFB">
                    <w:rPr>
                      <w:rFonts w:ascii="Times New Roman" w:eastAsia="Times New Roman" w:hAnsi="Times New Roman" w:cs="Times New Roman"/>
                      <w:b/>
                      <w:bCs/>
                      <w:sz w:val="20"/>
                      <w:szCs w:val="20"/>
                      <w:lang w:eastAsia="ru-RU"/>
                    </w:rPr>
                    <w:t xml:space="preserve"> изм</w:t>
                  </w:r>
                </w:p>
              </w:tc>
              <w:tc>
                <w:tcPr>
                  <w:tcW w:w="993" w:type="dxa"/>
                  <w:tcBorders>
                    <w:top w:val="single" w:sz="8" w:space="0" w:color="auto"/>
                    <w:left w:val="nil"/>
                    <w:bottom w:val="single" w:sz="8" w:space="0" w:color="auto"/>
                    <w:right w:val="single" w:sz="4" w:space="0" w:color="auto"/>
                  </w:tcBorders>
                  <w:shd w:val="clear" w:color="000000" w:fill="D9D9D9"/>
                  <w:noWrap/>
                  <w:vAlign w:val="center"/>
                  <w:hideMark/>
                </w:tcPr>
                <w:p w14:paraId="3ECAED67" w14:textId="77777777"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sidRPr="00265BFB">
                    <w:rPr>
                      <w:rFonts w:ascii="Times New Roman" w:eastAsia="Times New Roman" w:hAnsi="Times New Roman" w:cs="Times New Roman"/>
                      <w:b/>
                      <w:bCs/>
                      <w:sz w:val="20"/>
                      <w:szCs w:val="20"/>
                      <w:lang w:eastAsia="ru-RU"/>
                    </w:rPr>
                    <w:t xml:space="preserve">Кол-во </w:t>
                  </w:r>
                </w:p>
              </w:tc>
              <w:tc>
                <w:tcPr>
                  <w:tcW w:w="1275" w:type="dxa"/>
                  <w:tcBorders>
                    <w:top w:val="single" w:sz="8" w:space="0" w:color="auto"/>
                    <w:left w:val="nil"/>
                    <w:bottom w:val="single" w:sz="8" w:space="0" w:color="auto"/>
                    <w:right w:val="single" w:sz="4" w:space="0" w:color="auto"/>
                  </w:tcBorders>
                  <w:shd w:val="clear" w:color="000000" w:fill="D9D9D9"/>
                  <w:vAlign w:val="center"/>
                  <w:hideMark/>
                </w:tcPr>
                <w:p w14:paraId="0A025BAB" w14:textId="77777777"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sidRPr="00265BFB">
                    <w:rPr>
                      <w:rFonts w:ascii="Times New Roman" w:eastAsia="Times New Roman" w:hAnsi="Times New Roman" w:cs="Times New Roman"/>
                      <w:b/>
                      <w:bCs/>
                      <w:sz w:val="20"/>
                      <w:szCs w:val="20"/>
                      <w:lang w:eastAsia="ru-RU"/>
                    </w:rPr>
                    <w:t>Миним. цена за единицу товара</w:t>
                  </w:r>
                </w:p>
              </w:tc>
              <w:tc>
                <w:tcPr>
                  <w:tcW w:w="1418" w:type="dxa"/>
                  <w:tcBorders>
                    <w:top w:val="single" w:sz="8" w:space="0" w:color="auto"/>
                    <w:left w:val="single" w:sz="4" w:space="0" w:color="auto"/>
                    <w:bottom w:val="single" w:sz="8" w:space="0" w:color="auto"/>
                    <w:right w:val="single" w:sz="8" w:space="0" w:color="auto"/>
                  </w:tcBorders>
                  <w:shd w:val="clear" w:color="000000" w:fill="D9D9D9"/>
                  <w:vAlign w:val="center"/>
                </w:tcPr>
                <w:p w14:paraId="17835B08" w14:textId="6321C5C6"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sidRPr="00265BFB">
                    <w:rPr>
                      <w:rFonts w:ascii="Times New Roman" w:eastAsia="Times New Roman" w:hAnsi="Times New Roman" w:cs="Times New Roman"/>
                      <w:b/>
                      <w:bCs/>
                      <w:sz w:val="20"/>
                      <w:szCs w:val="20"/>
                      <w:lang w:eastAsia="ru-RU"/>
                    </w:rPr>
                    <w:t>Начальная (</w:t>
                  </w:r>
                  <w:r>
                    <w:rPr>
                      <w:rFonts w:ascii="Times New Roman" w:eastAsia="Times New Roman" w:hAnsi="Times New Roman" w:cs="Times New Roman"/>
                      <w:b/>
                      <w:bCs/>
                      <w:sz w:val="20"/>
                      <w:szCs w:val="20"/>
                      <w:lang w:eastAsia="ru-RU"/>
                    </w:rPr>
                    <w:t>макси</w:t>
                  </w:r>
                  <w:r w:rsidRPr="00265BFB">
                    <w:rPr>
                      <w:rFonts w:ascii="Times New Roman" w:eastAsia="Times New Roman" w:hAnsi="Times New Roman" w:cs="Times New Roman"/>
                      <w:b/>
                      <w:bCs/>
                      <w:sz w:val="20"/>
                      <w:szCs w:val="20"/>
                      <w:lang w:eastAsia="ru-RU"/>
                    </w:rPr>
                    <w:t>мальная) цена контракта</w:t>
                  </w:r>
                </w:p>
              </w:tc>
            </w:tr>
            <w:tr w:rsidR="00265BFB" w:rsidRPr="00265BFB" w14:paraId="6B0C3319" w14:textId="77777777" w:rsidTr="00265BFB">
              <w:trPr>
                <w:trHeight w:val="315"/>
              </w:trPr>
              <w:tc>
                <w:tcPr>
                  <w:tcW w:w="708" w:type="dxa"/>
                  <w:tcBorders>
                    <w:top w:val="single" w:sz="8" w:space="0" w:color="auto"/>
                    <w:left w:val="single" w:sz="8" w:space="0" w:color="auto"/>
                    <w:bottom w:val="single" w:sz="8" w:space="0" w:color="auto"/>
                    <w:right w:val="single" w:sz="8" w:space="0" w:color="000000"/>
                  </w:tcBorders>
                  <w:shd w:val="clear" w:color="000000" w:fill="D9D9D9"/>
                  <w:vAlign w:val="center"/>
                </w:tcPr>
                <w:p w14:paraId="1B83771F" w14:textId="7DAC90AE"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5529"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5727250B" w14:textId="449ECF4C" w:rsidR="00265BFB" w:rsidRPr="00265BFB" w:rsidRDefault="00265BFB" w:rsidP="00B42C1C">
                  <w:pPr>
                    <w:spacing w:after="0" w:line="240" w:lineRule="auto"/>
                    <w:jc w:val="center"/>
                    <w:rPr>
                      <w:rFonts w:ascii="Times New Roman" w:eastAsia="Times New Roman" w:hAnsi="Times New Roman" w:cs="Times New Roman"/>
                      <w:b/>
                      <w:bCs/>
                      <w:sz w:val="20"/>
                      <w:szCs w:val="20"/>
                      <w:lang w:eastAsia="ru-RU"/>
                    </w:rPr>
                  </w:pPr>
                  <w:r w:rsidRPr="00265BFB">
                    <w:rPr>
                      <w:rFonts w:ascii="Times New Roman" w:eastAsia="Times New Roman" w:hAnsi="Times New Roman" w:cs="Times New Roman"/>
                      <w:b/>
                      <w:bCs/>
                      <w:sz w:val="20"/>
                      <w:szCs w:val="20"/>
                      <w:lang w:eastAsia="ru-RU"/>
                    </w:rPr>
                    <w:t>Лакокрасочные материалы</w:t>
                  </w:r>
                </w:p>
              </w:tc>
              <w:tc>
                <w:tcPr>
                  <w:tcW w:w="1275" w:type="dxa"/>
                  <w:tcBorders>
                    <w:top w:val="nil"/>
                    <w:left w:val="nil"/>
                    <w:bottom w:val="single" w:sz="8" w:space="0" w:color="auto"/>
                    <w:right w:val="single" w:sz="4" w:space="0" w:color="auto"/>
                  </w:tcBorders>
                  <w:shd w:val="clear" w:color="000000" w:fill="D9D9D9"/>
                  <w:vAlign w:val="center"/>
                  <w:hideMark/>
                </w:tcPr>
                <w:p w14:paraId="13C50C1D" w14:textId="77777777" w:rsidR="00265BFB" w:rsidRPr="00265BFB" w:rsidRDefault="00265BFB" w:rsidP="00B42C1C">
                  <w:pPr>
                    <w:jc w:val="center"/>
                    <w:rPr>
                      <w:rFonts w:ascii="Times New Roman" w:hAnsi="Times New Roman" w:cs="Times New Roman"/>
                      <w:b/>
                      <w:bCs/>
                      <w:sz w:val="20"/>
                      <w:szCs w:val="20"/>
                    </w:rPr>
                  </w:pPr>
                </w:p>
              </w:tc>
              <w:tc>
                <w:tcPr>
                  <w:tcW w:w="1418" w:type="dxa"/>
                  <w:tcBorders>
                    <w:top w:val="nil"/>
                    <w:left w:val="single" w:sz="4" w:space="0" w:color="auto"/>
                    <w:bottom w:val="single" w:sz="8" w:space="0" w:color="auto"/>
                    <w:right w:val="single" w:sz="8" w:space="0" w:color="auto"/>
                  </w:tcBorders>
                  <w:shd w:val="clear" w:color="000000" w:fill="D9D9D9"/>
                  <w:vAlign w:val="center"/>
                </w:tcPr>
                <w:p w14:paraId="096E6458" w14:textId="77777777" w:rsidR="00265BFB" w:rsidRPr="00265BFB" w:rsidRDefault="00265BFB" w:rsidP="00B42C1C">
                  <w:pPr>
                    <w:jc w:val="center"/>
                    <w:rPr>
                      <w:rFonts w:ascii="Times New Roman" w:hAnsi="Times New Roman" w:cs="Times New Roman"/>
                      <w:b/>
                      <w:bCs/>
                      <w:sz w:val="20"/>
                      <w:szCs w:val="20"/>
                    </w:rPr>
                  </w:pPr>
                </w:p>
              </w:tc>
            </w:tr>
            <w:tr w:rsidR="00265BFB" w:rsidRPr="00265BFB" w14:paraId="607FBA37"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75548E6F"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4E112996" w14:textId="1D7D91F1"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w:t>
                  </w:r>
                </w:p>
              </w:tc>
              <w:tc>
                <w:tcPr>
                  <w:tcW w:w="2977" w:type="dxa"/>
                  <w:tcBorders>
                    <w:top w:val="nil"/>
                    <w:left w:val="nil"/>
                    <w:bottom w:val="single" w:sz="4" w:space="0" w:color="auto"/>
                    <w:right w:val="single" w:sz="4" w:space="0" w:color="auto"/>
                  </w:tcBorders>
                  <w:shd w:val="clear" w:color="000000" w:fill="FFFFFF"/>
                  <w:noWrap/>
                  <w:vAlign w:val="center"/>
                </w:tcPr>
                <w:p w14:paraId="037541BA"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Грунтовка Бетон-контакт</w:t>
                  </w:r>
                </w:p>
              </w:tc>
              <w:tc>
                <w:tcPr>
                  <w:tcW w:w="850" w:type="dxa"/>
                  <w:tcBorders>
                    <w:top w:val="nil"/>
                    <w:left w:val="nil"/>
                    <w:bottom w:val="single" w:sz="4" w:space="0" w:color="auto"/>
                    <w:right w:val="single" w:sz="4" w:space="0" w:color="auto"/>
                  </w:tcBorders>
                  <w:shd w:val="clear" w:color="000000" w:fill="FFFFFF"/>
                  <w:noWrap/>
                  <w:vAlign w:val="center"/>
                </w:tcPr>
                <w:p w14:paraId="44673511"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466BA55E"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56</w:t>
                  </w:r>
                </w:p>
              </w:tc>
              <w:tc>
                <w:tcPr>
                  <w:tcW w:w="1275" w:type="dxa"/>
                  <w:tcBorders>
                    <w:top w:val="nil"/>
                    <w:left w:val="nil"/>
                    <w:bottom w:val="single" w:sz="4" w:space="0" w:color="auto"/>
                    <w:right w:val="single" w:sz="4" w:space="0" w:color="auto"/>
                  </w:tcBorders>
                  <w:shd w:val="clear" w:color="000000" w:fill="FFFFFF"/>
                  <w:noWrap/>
                  <w:vAlign w:val="bottom"/>
                </w:tcPr>
                <w:p w14:paraId="2AB3D8F9"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27,59</w:t>
                  </w:r>
                </w:p>
              </w:tc>
              <w:tc>
                <w:tcPr>
                  <w:tcW w:w="1418" w:type="dxa"/>
                  <w:tcBorders>
                    <w:top w:val="nil"/>
                    <w:left w:val="nil"/>
                    <w:bottom w:val="single" w:sz="4" w:space="0" w:color="auto"/>
                    <w:right w:val="single" w:sz="4" w:space="0" w:color="auto"/>
                  </w:tcBorders>
                  <w:shd w:val="clear" w:color="000000" w:fill="FFFFFF"/>
                  <w:vAlign w:val="bottom"/>
                </w:tcPr>
                <w:p w14:paraId="5097896B"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1 545,00</w:t>
                  </w:r>
                </w:p>
              </w:tc>
            </w:tr>
            <w:tr w:rsidR="00265BFB" w:rsidRPr="00265BFB" w14:paraId="1996418C"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56AC4180"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1F17C2D9" w14:textId="47E927E4"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2</w:t>
                  </w:r>
                </w:p>
              </w:tc>
              <w:tc>
                <w:tcPr>
                  <w:tcW w:w="2977" w:type="dxa"/>
                  <w:tcBorders>
                    <w:top w:val="nil"/>
                    <w:left w:val="nil"/>
                    <w:bottom w:val="single" w:sz="4" w:space="0" w:color="auto"/>
                    <w:right w:val="single" w:sz="4" w:space="0" w:color="auto"/>
                  </w:tcBorders>
                  <w:shd w:val="clear" w:color="000000" w:fill="FFFFFF"/>
                  <w:noWrap/>
                  <w:vAlign w:val="center"/>
                </w:tcPr>
                <w:p w14:paraId="6D9AC3C3"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Грунтовка глубокого проникновения</w:t>
                  </w:r>
                </w:p>
              </w:tc>
              <w:tc>
                <w:tcPr>
                  <w:tcW w:w="850" w:type="dxa"/>
                  <w:tcBorders>
                    <w:top w:val="nil"/>
                    <w:left w:val="nil"/>
                    <w:bottom w:val="single" w:sz="4" w:space="0" w:color="auto"/>
                    <w:right w:val="single" w:sz="4" w:space="0" w:color="auto"/>
                  </w:tcBorders>
                  <w:shd w:val="clear" w:color="000000" w:fill="FFFFFF"/>
                  <w:noWrap/>
                  <w:vAlign w:val="center"/>
                </w:tcPr>
                <w:p w14:paraId="6555143C"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л.</w:t>
                  </w:r>
                </w:p>
              </w:tc>
              <w:tc>
                <w:tcPr>
                  <w:tcW w:w="993" w:type="dxa"/>
                  <w:tcBorders>
                    <w:top w:val="nil"/>
                    <w:left w:val="nil"/>
                    <w:bottom w:val="single" w:sz="4" w:space="0" w:color="auto"/>
                    <w:right w:val="single" w:sz="4" w:space="0" w:color="auto"/>
                  </w:tcBorders>
                  <w:shd w:val="clear" w:color="000000" w:fill="FFFFFF"/>
                  <w:noWrap/>
                  <w:vAlign w:val="center"/>
                </w:tcPr>
                <w:p w14:paraId="0BF64081"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80</w:t>
                  </w:r>
                </w:p>
              </w:tc>
              <w:tc>
                <w:tcPr>
                  <w:tcW w:w="1275" w:type="dxa"/>
                  <w:tcBorders>
                    <w:top w:val="nil"/>
                    <w:left w:val="nil"/>
                    <w:bottom w:val="single" w:sz="4" w:space="0" w:color="auto"/>
                    <w:right w:val="single" w:sz="4" w:space="0" w:color="auto"/>
                  </w:tcBorders>
                  <w:shd w:val="clear" w:color="000000" w:fill="FFFFFF"/>
                  <w:noWrap/>
                  <w:vAlign w:val="bottom"/>
                </w:tcPr>
                <w:p w14:paraId="01154E43"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10,64</w:t>
                  </w:r>
                </w:p>
              </w:tc>
              <w:tc>
                <w:tcPr>
                  <w:tcW w:w="1418" w:type="dxa"/>
                  <w:tcBorders>
                    <w:top w:val="nil"/>
                    <w:left w:val="nil"/>
                    <w:bottom w:val="single" w:sz="4" w:space="0" w:color="auto"/>
                    <w:right w:val="single" w:sz="4" w:space="0" w:color="auto"/>
                  </w:tcBorders>
                  <w:shd w:val="clear" w:color="000000" w:fill="FFFFFF"/>
                  <w:vAlign w:val="bottom"/>
                </w:tcPr>
                <w:p w14:paraId="29681910"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851,44</w:t>
                  </w:r>
                </w:p>
              </w:tc>
            </w:tr>
            <w:tr w:rsidR="00265BFB" w:rsidRPr="00265BFB" w14:paraId="372B18BA"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6F42AB1C"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345D68D2" w14:textId="2959A604"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3</w:t>
                  </w:r>
                </w:p>
              </w:tc>
              <w:tc>
                <w:tcPr>
                  <w:tcW w:w="2977" w:type="dxa"/>
                  <w:tcBorders>
                    <w:top w:val="nil"/>
                    <w:left w:val="nil"/>
                    <w:bottom w:val="single" w:sz="4" w:space="0" w:color="auto"/>
                    <w:right w:val="single" w:sz="4" w:space="0" w:color="auto"/>
                  </w:tcBorders>
                  <w:shd w:val="clear" w:color="000000" w:fill="FFFFFF"/>
                  <w:noWrap/>
                  <w:vAlign w:val="center"/>
                </w:tcPr>
                <w:p w14:paraId="7E8B1105"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 xml:space="preserve">Грунтовка ГФ 021 (красно </w:t>
                  </w:r>
                  <w:proofErr w:type="spellStart"/>
                  <w:r w:rsidRPr="00265BFB">
                    <w:rPr>
                      <w:rFonts w:ascii="Times New Roman" w:hAnsi="Times New Roman" w:cs="Times New Roman"/>
                      <w:color w:val="000000"/>
                      <w:sz w:val="20"/>
                      <w:szCs w:val="20"/>
                    </w:rPr>
                    <w:t>корчневая</w:t>
                  </w:r>
                  <w:proofErr w:type="spellEnd"/>
                  <w:r w:rsidRPr="00265BFB">
                    <w:rPr>
                      <w:rFonts w:ascii="Times New Roman" w:hAnsi="Times New Roman" w:cs="Times New Roman"/>
                      <w:color w:val="000000"/>
                      <w:sz w:val="20"/>
                      <w:szCs w:val="20"/>
                    </w:rPr>
                    <w:t>)</w:t>
                  </w:r>
                </w:p>
              </w:tc>
              <w:tc>
                <w:tcPr>
                  <w:tcW w:w="850" w:type="dxa"/>
                  <w:tcBorders>
                    <w:top w:val="nil"/>
                    <w:left w:val="nil"/>
                    <w:bottom w:val="single" w:sz="4" w:space="0" w:color="auto"/>
                    <w:right w:val="single" w:sz="4" w:space="0" w:color="auto"/>
                  </w:tcBorders>
                  <w:shd w:val="clear" w:color="000000" w:fill="FFFFFF"/>
                  <w:noWrap/>
                  <w:vAlign w:val="center"/>
                </w:tcPr>
                <w:p w14:paraId="3818F560"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308A2C2F"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75,6</w:t>
                  </w:r>
                </w:p>
              </w:tc>
              <w:tc>
                <w:tcPr>
                  <w:tcW w:w="1275" w:type="dxa"/>
                  <w:tcBorders>
                    <w:top w:val="nil"/>
                    <w:left w:val="nil"/>
                    <w:bottom w:val="single" w:sz="4" w:space="0" w:color="auto"/>
                    <w:right w:val="single" w:sz="4" w:space="0" w:color="auto"/>
                  </w:tcBorders>
                  <w:shd w:val="clear" w:color="000000" w:fill="FFFFFF"/>
                  <w:noWrap/>
                  <w:vAlign w:val="bottom"/>
                </w:tcPr>
                <w:p w14:paraId="3FCDC56A"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34,11</w:t>
                  </w:r>
                </w:p>
              </w:tc>
              <w:tc>
                <w:tcPr>
                  <w:tcW w:w="1418" w:type="dxa"/>
                  <w:tcBorders>
                    <w:top w:val="nil"/>
                    <w:left w:val="nil"/>
                    <w:bottom w:val="single" w:sz="4" w:space="0" w:color="auto"/>
                    <w:right w:val="single" w:sz="4" w:space="0" w:color="auto"/>
                  </w:tcBorders>
                  <w:shd w:val="clear" w:color="000000" w:fill="FFFFFF"/>
                  <w:vAlign w:val="bottom"/>
                </w:tcPr>
                <w:p w14:paraId="541B5224"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2 578,50</w:t>
                  </w:r>
                </w:p>
              </w:tc>
            </w:tr>
            <w:tr w:rsidR="00265BFB" w:rsidRPr="00265BFB" w14:paraId="1EA3F476"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267D4047"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0B6075C2" w14:textId="6BAB5232"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4</w:t>
                  </w:r>
                </w:p>
              </w:tc>
              <w:tc>
                <w:tcPr>
                  <w:tcW w:w="2977" w:type="dxa"/>
                  <w:tcBorders>
                    <w:top w:val="nil"/>
                    <w:left w:val="nil"/>
                    <w:bottom w:val="single" w:sz="4" w:space="0" w:color="auto"/>
                    <w:right w:val="single" w:sz="4" w:space="0" w:color="auto"/>
                  </w:tcBorders>
                  <w:shd w:val="clear" w:color="000000" w:fill="FFFFFF"/>
                  <w:noWrap/>
                  <w:vAlign w:val="center"/>
                </w:tcPr>
                <w:p w14:paraId="0E925352"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Грунтовка ГФ 021 (серая)</w:t>
                  </w:r>
                </w:p>
              </w:tc>
              <w:tc>
                <w:tcPr>
                  <w:tcW w:w="850" w:type="dxa"/>
                  <w:tcBorders>
                    <w:top w:val="nil"/>
                    <w:left w:val="nil"/>
                    <w:bottom w:val="single" w:sz="4" w:space="0" w:color="auto"/>
                    <w:right w:val="single" w:sz="4" w:space="0" w:color="auto"/>
                  </w:tcBorders>
                  <w:shd w:val="clear" w:color="000000" w:fill="FFFFFF"/>
                  <w:noWrap/>
                  <w:vAlign w:val="center"/>
                </w:tcPr>
                <w:p w14:paraId="1E931AFA"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0C7EA66A"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159,6</w:t>
                  </w:r>
                </w:p>
              </w:tc>
              <w:tc>
                <w:tcPr>
                  <w:tcW w:w="1275" w:type="dxa"/>
                  <w:tcBorders>
                    <w:top w:val="nil"/>
                    <w:left w:val="nil"/>
                    <w:bottom w:val="single" w:sz="4" w:space="0" w:color="auto"/>
                    <w:right w:val="single" w:sz="4" w:space="0" w:color="auto"/>
                  </w:tcBorders>
                  <w:shd w:val="clear" w:color="000000" w:fill="FFFFFF"/>
                  <w:noWrap/>
                  <w:vAlign w:val="bottom"/>
                </w:tcPr>
                <w:p w14:paraId="71C2EFD2"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34,11</w:t>
                  </w:r>
                </w:p>
              </w:tc>
              <w:tc>
                <w:tcPr>
                  <w:tcW w:w="1418" w:type="dxa"/>
                  <w:tcBorders>
                    <w:top w:val="nil"/>
                    <w:left w:val="nil"/>
                    <w:bottom w:val="single" w:sz="4" w:space="0" w:color="auto"/>
                    <w:right w:val="single" w:sz="4" w:space="0" w:color="auto"/>
                  </w:tcBorders>
                  <w:shd w:val="clear" w:color="000000" w:fill="FFFFFF"/>
                  <w:vAlign w:val="bottom"/>
                </w:tcPr>
                <w:p w14:paraId="5E7737C9"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5 443,50</w:t>
                  </w:r>
                </w:p>
              </w:tc>
            </w:tr>
            <w:tr w:rsidR="00265BFB" w:rsidRPr="00265BFB" w14:paraId="6667E3BA"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5B0FF85B"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12E60F90" w14:textId="2E179DDD"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5</w:t>
                  </w:r>
                </w:p>
              </w:tc>
              <w:tc>
                <w:tcPr>
                  <w:tcW w:w="2977" w:type="dxa"/>
                  <w:tcBorders>
                    <w:top w:val="nil"/>
                    <w:left w:val="nil"/>
                    <w:bottom w:val="single" w:sz="4" w:space="0" w:color="auto"/>
                    <w:right w:val="single" w:sz="4" w:space="0" w:color="auto"/>
                  </w:tcBorders>
                  <w:shd w:val="clear" w:color="000000" w:fill="FFFFFF"/>
                  <w:noWrap/>
                  <w:vAlign w:val="center"/>
                </w:tcPr>
                <w:p w14:paraId="1EEFBFBC"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Грунтовка концентрат Д14</w:t>
                  </w:r>
                </w:p>
              </w:tc>
              <w:tc>
                <w:tcPr>
                  <w:tcW w:w="850" w:type="dxa"/>
                  <w:tcBorders>
                    <w:top w:val="nil"/>
                    <w:left w:val="nil"/>
                    <w:bottom w:val="single" w:sz="4" w:space="0" w:color="auto"/>
                    <w:right w:val="single" w:sz="4" w:space="0" w:color="auto"/>
                  </w:tcBorders>
                  <w:shd w:val="clear" w:color="000000" w:fill="FFFFFF"/>
                  <w:noWrap/>
                  <w:vAlign w:val="center"/>
                </w:tcPr>
                <w:p w14:paraId="6E9B6084"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л.</w:t>
                  </w:r>
                </w:p>
              </w:tc>
              <w:tc>
                <w:tcPr>
                  <w:tcW w:w="993" w:type="dxa"/>
                  <w:tcBorders>
                    <w:top w:val="nil"/>
                    <w:left w:val="nil"/>
                    <w:bottom w:val="single" w:sz="4" w:space="0" w:color="auto"/>
                    <w:right w:val="single" w:sz="4" w:space="0" w:color="auto"/>
                  </w:tcBorders>
                  <w:shd w:val="clear" w:color="000000" w:fill="FFFFFF"/>
                  <w:noWrap/>
                  <w:vAlign w:val="center"/>
                </w:tcPr>
                <w:p w14:paraId="59D2A442"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30</w:t>
                  </w:r>
                </w:p>
              </w:tc>
              <w:tc>
                <w:tcPr>
                  <w:tcW w:w="1275" w:type="dxa"/>
                  <w:tcBorders>
                    <w:top w:val="nil"/>
                    <w:left w:val="nil"/>
                    <w:bottom w:val="single" w:sz="4" w:space="0" w:color="auto"/>
                    <w:right w:val="single" w:sz="4" w:space="0" w:color="auto"/>
                  </w:tcBorders>
                  <w:shd w:val="clear" w:color="000000" w:fill="FFFFFF"/>
                  <w:noWrap/>
                  <w:vAlign w:val="bottom"/>
                </w:tcPr>
                <w:p w14:paraId="00F45F02"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24,30</w:t>
                  </w:r>
                </w:p>
              </w:tc>
              <w:tc>
                <w:tcPr>
                  <w:tcW w:w="1418" w:type="dxa"/>
                  <w:tcBorders>
                    <w:top w:val="nil"/>
                    <w:left w:val="nil"/>
                    <w:bottom w:val="single" w:sz="4" w:space="0" w:color="auto"/>
                    <w:right w:val="single" w:sz="4" w:space="0" w:color="auto"/>
                  </w:tcBorders>
                  <w:shd w:val="clear" w:color="000000" w:fill="FFFFFF"/>
                  <w:vAlign w:val="bottom"/>
                </w:tcPr>
                <w:p w14:paraId="39ED79D6"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728,91</w:t>
                  </w:r>
                </w:p>
              </w:tc>
            </w:tr>
            <w:tr w:rsidR="00265BFB" w:rsidRPr="00265BFB" w14:paraId="59891B3B"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36EBA9CB"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3A984BD5" w14:textId="0EB7A96E"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6</w:t>
                  </w:r>
                </w:p>
              </w:tc>
              <w:tc>
                <w:tcPr>
                  <w:tcW w:w="2977" w:type="dxa"/>
                  <w:tcBorders>
                    <w:top w:val="nil"/>
                    <w:left w:val="nil"/>
                    <w:bottom w:val="single" w:sz="4" w:space="0" w:color="auto"/>
                    <w:right w:val="single" w:sz="4" w:space="0" w:color="auto"/>
                  </w:tcBorders>
                  <w:shd w:val="clear" w:color="000000" w:fill="FFFFFF"/>
                  <w:noWrap/>
                  <w:vAlign w:val="center"/>
                </w:tcPr>
                <w:p w14:paraId="7FA20E7B" w14:textId="77777777" w:rsidR="00265BFB" w:rsidRPr="00265BFB" w:rsidRDefault="00265BFB" w:rsidP="00B42C1C">
                  <w:pPr>
                    <w:rPr>
                      <w:rFonts w:ascii="Times New Roman" w:hAnsi="Times New Roman" w:cs="Times New Roman"/>
                      <w:color w:val="000000"/>
                      <w:sz w:val="20"/>
                      <w:szCs w:val="20"/>
                    </w:rPr>
                  </w:pPr>
                  <w:proofErr w:type="spellStart"/>
                  <w:r w:rsidRPr="00265BFB">
                    <w:rPr>
                      <w:rFonts w:ascii="Times New Roman" w:hAnsi="Times New Roman" w:cs="Times New Roman"/>
                      <w:color w:val="000000"/>
                      <w:sz w:val="20"/>
                      <w:szCs w:val="20"/>
                    </w:rPr>
                    <w:t>Коллер</w:t>
                  </w:r>
                  <w:proofErr w:type="spellEnd"/>
                  <w:r w:rsidRPr="00265BFB">
                    <w:rPr>
                      <w:rFonts w:ascii="Times New Roman" w:hAnsi="Times New Roman" w:cs="Times New Roman"/>
                      <w:color w:val="000000"/>
                      <w:sz w:val="20"/>
                      <w:szCs w:val="20"/>
                    </w:rPr>
                    <w:t xml:space="preserve"> пигментный (голубой) 100мл</w:t>
                  </w:r>
                </w:p>
              </w:tc>
              <w:tc>
                <w:tcPr>
                  <w:tcW w:w="850" w:type="dxa"/>
                  <w:tcBorders>
                    <w:top w:val="nil"/>
                    <w:left w:val="nil"/>
                    <w:bottom w:val="single" w:sz="4" w:space="0" w:color="auto"/>
                    <w:right w:val="single" w:sz="4" w:space="0" w:color="auto"/>
                  </w:tcBorders>
                  <w:shd w:val="clear" w:color="000000" w:fill="FFFFFF"/>
                  <w:noWrap/>
                  <w:vAlign w:val="center"/>
                </w:tcPr>
                <w:p w14:paraId="0712784D"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шт.</w:t>
                  </w:r>
                </w:p>
              </w:tc>
              <w:tc>
                <w:tcPr>
                  <w:tcW w:w="993" w:type="dxa"/>
                  <w:tcBorders>
                    <w:top w:val="nil"/>
                    <w:left w:val="nil"/>
                    <w:bottom w:val="single" w:sz="4" w:space="0" w:color="auto"/>
                    <w:right w:val="single" w:sz="4" w:space="0" w:color="auto"/>
                  </w:tcBorders>
                  <w:shd w:val="clear" w:color="000000" w:fill="FFFFFF"/>
                  <w:noWrap/>
                  <w:vAlign w:val="center"/>
                </w:tcPr>
                <w:p w14:paraId="6A9DDFF0"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12</w:t>
                  </w:r>
                </w:p>
              </w:tc>
              <w:tc>
                <w:tcPr>
                  <w:tcW w:w="1275" w:type="dxa"/>
                  <w:tcBorders>
                    <w:top w:val="nil"/>
                    <w:left w:val="nil"/>
                    <w:bottom w:val="single" w:sz="4" w:space="0" w:color="auto"/>
                    <w:right w:val="single" w:sz="4" w:space="0" w:color="auto"/>
                  </w:tcBorders>
                  <w:shd w:val="clear" w:color="000000" w:fill="FFFFFF"/>
                  <w:noWrap/>
                  <w:vAlign w:val="bottom"/>
                </w:tcPr>
                <w:p w14:paraId="45A4DC58"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14,48</w:t>
                  </w:r>
                </w:p>
              </w:tc>
              <w:tc>
                <w:tcPr>
                  <w:tcW w:w="1418" w:type="dxa"/>
                  <w:tcBorders>
                    <w:top w:val="nil"/>
                    <w:left w:val="nil"/>
                    <w:bottom w:val="single" w:sz="4" w:space="0" w:color="auto"/>
                    <w:right w:val="single" w:sz="4" w:space="0" w:color="auto"/>
                  </w:tcBorders>
                  <w:shd w:val="clear" w:color="000000" w:fill="FFFFFF"/>
                  <w:vAlign w:val="bottom"/>
                </w:tcPr>
                <w:p w14:paraId="60A5F3DC"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173,76</w:t>
                  </w:r>
                </w:p>
              </w:tc>
            </w:tr>
            <w:tr w:rsidR="00265BFB" w:rsidRPr="00265BFB" w14:paraId="579D3B8C"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1556ABA7"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7BE69E3E" w14:textId="09DD9981"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7</w:t>
                  </w:r>
                </w:p>
              </w:tc>
              <w:tc>
                <w:tcPr>
                  <w:tcW w:w="2977" w:type="dxa"/>
                  <w:tcBorders>
                    <w:top w:val="nil"/>
                    <w:left w:val="nil"/>
                    <w:bottom w:val="single" w:sz="4" w:space="0" w:color="auto"/>
                    <w:right w:val="single" w:sz="4" w:space="0" w:color="auto"/>
                  </w:tcBorders>
                  <w:shd w:val="clear" w:color="000000" w:fill="FFFFFF"/>
                  <w:noWrap/>
                  <w:vAlign w:val="center"/>
                </w:tcPr>
                <w:p w14:paraId="59519B5F"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для</w:t>
                  </w:r>
                  <w:proofErr w:type="gramEnd"/>
                  <w:r w:rsidRPr="00265BFB">
                    <w:rPr>
                      <w:rFonts w:ascii="Times New Roman" w:hAnsi="Times New Roman" w:cs="Times New Roman"/>
                      <w:color w:val="000000"/>
                      <w:sz w:val="20"/>
                      <w:szCs w:val="20"/>
                    </w:rPr>
                    <w:t xml:space="preserve"> внутренних работ </w:t>
                  </w:r>
                  <w:proofErr w:type="spellStart"/>
                  <w:r w:rsidRPr="00265BFB">
                    <w:rPr>
                      <w:rFonts w:ascii="Times New Roman" w:hAnsi="Times New Roman" w:cs="Times New Roman"/>
                      <w:color w:val="000000"/>
                      <w:sz w:val="20"/>
                      <w:szCs w:val="20"/>
                    </w:rPr>
                    <w:t>дисперс.белая</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2AC26640"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7ED97DD0"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50,4</w:t>
                  </w:r>
                </w:p>
              </w:tc>
              <w:tc>
                <w:tcPr>
                  <w:tcW w:w="1275" w:type="dxa"/>
                  <w:tcBorders>
                    <w:top w:val="nil"/>
                    <w:left w:val="nil"/>
                    <w:bottom w:val="single" w:sz="4" w:space="0" w:color="auto"/>
                    <w:right w:val="single" w:sz="4" w:space="0" w:color="auto"/>
                  </w:tcBorders>
                  <w:shd w:val="clear" w:color="000000" w:fill="FFFFFF"/>
                  <w:noWrap/>
                  <w:vAlign w:val="bottom"/>
                </w:tcPr>
                <w:p w14:paraId="78BC8939"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17,79</w:t>
                  </w:r>
                </w:p>
              </w:tc>
              <w:tc>
                <w:tcPr>
                  <w:tcW w:w="1418" w:type="dxa"/>
                  <w:tcBorders>
                    <w:top w:val="nil"/>
                    <w:left w:val="nil"/>
                    <w:bottom w:val="single" w:sz="4" w:space="0" w:color="auto"/>
                    <w:right w:val="single" w:sz="4" w:space="0" w:color="auto"/>
                  </w:tcBorders>
                  <w:shd w:val="clear" w:color="000000" w:fill="FFFFFF"/>
                  <w:vAlign w:val="bottom"/>
                </w:tcPr>
                <w:p w14:paraId="73E948DD"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896,84</w:t>
                  </w:r>
                </w:p>
              </w:tc>
            </w:tr>
            <w:tr w:rsidR="00265BFB" w:rsidRPr="00265BFB" w14:paraId="5ECB5DB1"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6671524C"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46024E0A" w14:textId="3903EB94"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8</w:t>
                  </w:r>
                </w:p>
              </w:tc>
              <w:tc>
                <w:tcPr>
                  <w:tcW w:w="2977" w:type="dxa"/>
                  <w:tcBorders>
                    <w:top w:val="nil"/>
                    <w:left w:val="nil"/>
                    <w:bottom w:val="single" w:sz="4" w:space="0" w:color="auto"/>
                    <w:right w:val="single" w:sz="4" w:space="0" w:color="auto"/>
                  </w:tcBorders>
                  <w:shd w:val="clear" w:color="000000" w:fill="FFFFFF"/>
                  <w:noWrap/>
                  <w:vAlign w:val="center"/>
                </w:tcPr>
                <w:p w14:paraId="6178A9DA"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для</w:t>
                  </w:r>
                  <w:proofErr w:type="gramEnd"/>
                  <w:r w:rsidRPr="00265BFB">
                    <w:rPr>
                      <w:rFonts w:ascii="Times New Roman" w:hAnsi="Times New Roman" w:cs="Times New Roman"/>
                      <w:color w:val="000000"/>
                      <w:sz w:val="20"/>
                      <w:szCs w:val="20"/>
                    </w:rPr>
                    <w:t xml:space="preserve"> </w:t>
                  </w:r>
                  <w:proofErr w:type="spellStart"/>
                  <w:r w:rsidRPr="00265BFB">
                    <w:rPr>
                      <w:rFonts w:ascii="Times New Roman" w:hAnsi="Times New Roman" w:cs="Times New Roman"/>
                      <w:color w:val="000000"/>
                      <w:sz w:val="20"/>
                      <w:szCs w:val="20"/>
                    </w:rPr>
                    <w:t>наруж</w:t>
                  </w:r>
                  <w:proofErr w:type="spellEnd"/>
                  <w:r w:rsidRPr="00265BFB">
                    <w:rPr>
                      <w:rFonts w:ascii="Times New Roman" w:hAnsi="Times New Roman" w:cs="Times New Roman"/>
                      <w:color w:val="000000"/>
                      <w:sz w:val="20"/>
                      <w:szCs w:val="20"/>
                    </w:rPr>
                    <w:t xml:space="preserve">. и </w:t>
                  </w:r>
                  <w:proofErr w:type="spellStart"/>
                  <w:r w:rsidRPr="00265BFB">
                    <w:rPr>
                      <w:rFonts w:ascii="Times New Roman" w:hAnsi="Times New Roman" w:cs="Times New Roman"/>
                      <w:color w:val="000000"/>
                      <w:sz w:val="20"/>
                      <w:szCs w:val="20"/>
                    </w:rPr>
                    <w:t>внутрен</w:t>
                  </w:r>
                  <w:proofErr w:type="spellEnd"/>
                  <w:r w:rsidRPr="00265BFB">
                    <w:rPr>
                      <w:rFonts w:ascii="Times New Roman" w:hAnsi="Times New Roman" w:cs="Times New Roman"/>
                      <w:color w:val="000000"/>
                      <w:sz w:val="20"/>
                      <w:szCs w:val="20"/>
                    </w:rPr>
                    <w:t xml:space="preserve">. работ </w:t>
                  </w:r>
                  <w:proofErr w:type="spellStart"/>
                  <w:r w:rsidRPr="00265BFB">
                    <w:rPr>
                      <w:rFonts w:ascii="Times New Roman" w:hAnsi="Times New Roman" w:cs="Times New Roman"/>
                      <w:color w:val="000000"/>
                      <w:sz w:val="20"/>
                      <w:szCs w:val="20"/>
                    </w:rPr>
                    <w:t>акрилов.белая</w:t>
                  </w:r>
                  <w:proofErr w:type="spellEnd"/>
                </w:p>
              </w:tc>
              <w:tc>
                <w:tcPr>
                  <w:tcW w:w="850" w:type="dxa"/>
                  <w:tcBorders>
                    <w:top w:val="nil"/>
                    <w:left w:val="nil"/>
                    <w:bottom w:val="single" w:sz="4" w:space="0" w:color="auto"/>
                    <w:right w:val="single" w:sz="4" w:space="0" w:color="auto"/>
                  </w:tcBorders>
                  <w:shd w:val="clear" w:color="000000" w:fill="FFFFFF"/>
                  <w:noWrap/>
                  <w:vAlign w:val="center"/>
                </w:tcPr>
                <w:p w14:paraId="6D18F053"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70C8A213"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12,6</w:t>
                  </w:r>
                </w:p>
              </w:tc>
              <w:tc>
                <w:tcPr>
                  <w:tcW w:w="1275" w:type="dxa"/>
                  <w:tcBorders>
                    <w:top w:val="nil"/>
                    <w:left w:val="nil"/>
                    <w:bottom w:val="single" w:sz="4" w:space="0" w:color="auto"/>
                    <w:right w:val="single" w:sz="4" w:space="0" w:color="auto"/>
                  </w:tcBorders>
                  <w:shd w:val="clear" w:color="000000" w:fill="FFFFFF"/>
                  <w:noWrap/>
                  <w:vAlign w:val="bottom"/>
                </w:tcPr>
                <w:p w14:paraId="5BFEB1E8"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22,85</w:t>
                  </w:r>
                </w:p>
              </w:tc>
              <w:tc>
                <w:tcPr>
                  <w:tcW w:w="1418" w:type="dxa"/>
                  <w:tcBorders>
                    <w:top w:val="nil"/>
                    <w:left w:val="nil"/>
                    <w:bottom w:val="single" w:sz="4" w:space="0" w:color="auto"/>
                    <w:right w:val="single" w:sz="4" w:space="0" w:color="auto"/>
                  </w:tcBorders>
                  <w:shd w:val="clear" w:color="000000" w:fill="FFFFFF"/>
                  <w:vAlign w:val="bottom"/>
                </w:tcPr>
                <w:p w14:paraId="54FBE6A0"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287,88</w:t>
                  </w:r>
                </w:p>
              </w:tc>
            </w:tr>
            <w:tr w:rsidR="00265BFB" w:rsidRPr="00265BFB" w14:paraId="37DCEF0D"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55B97334"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3AD639C6" w14:textId="246F1D08"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9</w:t>
                  </w:r>
                </w:p>
              </w:tc>
              <w:tc>
                <w:tcPr>
                  <w:tcW w:w="2977" w:type="dxa"/>
                  <w:tcBorders>
                    <w:top w:val="nil"/>
                    <w:left w:val="nil"/>
                    <w:bottom w:val="single" w:sz="4" w:space="0" w:color="auto"/>
                    <w:right w:val="single" w:sz="4" w:space="0" w:color="auto"/>
                  </w:tcBorders>
                  <w:shd w:val="clear" w:color="000000" w:fill="FFFFFF"/>
                  <w:noWrap/>
                  <w:vAlign w:val="center"/>
                </w:tcPr>
                <w:p w14:paraId="47733F0A"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белая</w:t>
                  </w:r>
                </w:p>
              </w:tc>
              <w:tc>
                <w:tcPr>
                  <w:tcW w:w="850" w:type="dxa"/>
                  <w:tcBorders>
                    <w:top w:val="nil"/>
                    <w:left w:val="nil"/>
                    <w:bottom w:val="single" w:sz="4" w:space="0" w:color="auto"/>
                    <w:right w:val="single" w:sz="4" w:space="0" w:color="auto"/>
                  </w:tcBorders>
                  <w:shd w:val="clear" w:color="000000" w:fill="FFFFFF"/>
                  <w:noWrap/>
                  <w:vAlign w:val="center"/>
                </w:tcPr>
                <w:p w14:paraId="2B4641DE"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4159B651"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42</w:t>
                  </w:r>
                </w:p>
              </w:tc>
              <w:tc>
                <w:tcPr>
                  <w:tcW w:w="1275" w:type="dxa"/>
                  <w:tcBorders>
                    <w:top w:val="nil"/>
                    <w:left w:val="nil"/>
                    <w:bottom w:val="single" w:sz="4" w:space="0" w:color="auto"/>
                    <w:right w:val="single" w:sz="4" w:space="0" w:color="auto"/>
                  </w:tcBorders>
                  <w:shd w:val="clear" w:color="000000" w:fill="FFFFFF"/>
                  <w:noWrap/>
                  <w:vAlign w:val="bottom"/>
                </w:tcPr>
                <w:p w14:paraId="29B42502"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40,71</w:t>
                  </w:r>
                </w:p>
              </w:tc>
              <w:tc>
                <w:tcPr>
                  <w:tcW w:w="1418" w:type="dxa"/>
                  <w:tcBorders>
                    <w:top w:val="nil"/>
                    <w:left w:val="nil"/>
                    <w:bottom w:val="single" w:sz="4" w:space="0" w:color="auto"/>
                    <w:right w:val="single" w:sz="4" w:space="0" w:color="auto"/>
                  </w:tcBorders>
                  <w:shd w:val="clear" w:color="000000" w:fill="FFFFFF"/>
                  <w:vAlign w:val="bottom"/>
                </w:tcPr>
                <w:p w14:paraId="7EFC808F"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1 710,00</w:t>
                  </w:r>
                </w:p>
              </w:tc>
            </w:tr>
            <w:tr w:rsidR="00265BFB" w:rsidRPr="00265BFB" w14:paraId="722AEB09"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07CD733F"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31CB9E5D" w14:textId="46856DAD"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10</w:t>
                  </w:r>
                </w:p>
              </w:tc>
              <w:tc>
                <w:tcPr>
                  <w:tcW w:w="2977" w:type="dxa"/>
                  <w:tcBorders>
                    <w:top w:val="nil"/>
                    <w:left w:val="nil"/>
                    <w:bottom w:val="single" w:sz="4" w:space="0" w:color="auto"/>
                    <w:right w:val="single" w:sz="4" w:space="0" w:color="auto"/>
                  </w:tcBorders>
                  <w:shd w:val="clear" w:color="000000" w:fill="FFFFFF"/>
                  <w:noWrap/>
                  <w:vAlign w:val="center"/>
                </w:tcPr>
                <w:p w14:paraId="6B872B0D"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голубая</w:t>
                  </w:r>
                </w:p>
              </w:tc>
              <w:tc>
                <w:tcPr>
                  <w:tcW w:w="850" w:type="dxa"/>
                  <w:tcBorders>
                    <w:top w:val="nil"/>
                    <w:left w:val="nil"/>
                    <w:bottom w:val="single" w:sz="4" w:space="0" w:color="auto"/>
                    <w:right w:val="single" w:sz="4" w:space="0" w:color="auto"/>
                  </w:tcBorders>
                  <w:shd w:val="clear" w:color="000000" w:fill="FFFFFF"/>
                  <w:noWrap/>
                  <w:vAlign w:val="center"/>
                </w:tcPr>
                <w:p w14:paraId="3B8B86B0"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72BAD63E"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355,6</w:t>
                  </w:r>
                </w:p>
              </w:tc>
              <w:tc>
                <w:tcPr>
                  <w:tcW w:w="1275" w:type="dxa"/>
                  <w:tcBorders>
                    <w:top w:val="nil"/>
                    <w:left w:val="nil"/>
                    <w:bottom w:val="single" w:sz="4" w:space="0" w:color="auto"/>
                    <w:right w:val="single" w:sz="4" w:space="0" w:color="auto"/>
                  </w:tcBorders>
                  <w:shd w:val="clear" w:color="000000" w:fill="FFFFFF"/>
                  <w:noWrap/>
                  <w:vAlign w:val="bottom"/>
                </w:tcPr>
                <w:p w14:paraId="04B9ED3B"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35,37</w:t>
                  </w:r>
                </w:p>
              </w:tc>
              <w:tc>
                <w:tcPr>
                  <w:tcW w:w="1418" w:type="dxa"/>
                  <w:tcBorders>
                    <w:top w:val="nil"/>
                    <w:left w:val="nil"/>
                    <w:bottom w:val="single" w:sz="4" w:space="0" w:color="auto"/>
                    <w:right w:val="single" w:sz="4" w:space="0" w:color="auto"/>
                  </w:tcBorders>
                  <w:shd w:val="clear" w:color="000000" w:fill="FFFFFF"/>
                  <w:vAlign w:val="bottom"/>
                </w:tcPr>
                <w:p w14:paraId="6BCEA8B4"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12 576,81</w:t>
                  </w:r>
                </w:p>
              </w:tc>
            </w:tr>
            <w:tr w:rsidR="00265BFB" w:rsidRPr="00265BFB" w14:paraId="24B77F9B"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57D39386"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7387BCF7" w14:textId="6FCAF2DA"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11</w:t>
                  </w:r>
                </w:p>
              </w:tc>
              <w:tc>
                <w:tcPr>
                  <w:tcW w:w="2977" w:type="dxa"/>
                  <w:tcBorders>
                    <w:top w:val="nil"/>
                    <w:left w:val="nil"/>
                    <w:bottom w:val="single" w:sz="4" w:space="0" w:color="auto"/>
                    <w:right w:val="single" w:sz="4" w:space="0" w:color="auto"/>
                  </w:tcBorders>
                  <w:shd w:val="clear" w:color="000000" w:fill="FFFFFF"/>
                  <w:noWrap/>
                  <w:vAlign w:val="center"/>
                </w:tcPr>
                <w:p w14:paraId="396943F2"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жёлтая</w:t>
                  </w:r>
                </w:p>
              </w:tc>
              <w:tc>
                <w:tcPr>
                  <w:tcW w:w="850" w:type="dxa"/>
                  <w:tcBorders>
                    <w:top w:val="nil"/>
                    <w:left w:val="nil"/>
                    <w:bottom w:val="single" w:sz="4" w:space="0" w:color="auto"/>
                    <w:right w:val="single" w:sz="4" w:space="0" w:color="auto"/>
                  </w:tcBorders>
                  <w:shd w:val="clear" w:color="000000" w:fill="FFFFFF"/>
                  <w:noWrap/>
                  <w:vAlign w:val="center"/>
                </w:tcPr>
                <w:p w14:paraId="16606A44"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0BD973E5"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22,4</w:t>
                  </w:r>
                </w:p>
              </w:tc>
              <w:tc>
                <w:tcPr>
                  <w:tcW w:w="1275" w:type="dxa"/>
                  <w:tcBorders>
                    <w:top w:val="nil"/>
                    <w:left w:val="nil"/>
                    <w:bottom w:val="single" w:sz="4" w:space="0" w:color="auto"/>
                    <w:right w:val="single" w:sz="4" w:space="0" w:color="auto"/>
                  </w:tcBorders>
                  <w:shd w:val="clear" w:color="000000" w:fill="FFFFFF"/>
                  <w:noWrap/>
                  <w:vAlign w:val="bottom"/>
                </w:tcPr>
                <w:p w14:paraId="303FCCB8"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35,37</w:t>
                  </w:r>
                </w:p>
              </w:tc>
              <w:tc>
                <w:tcPr>
                  <w:tcW w:w="1418" w:type="dxa"/>
                  <w:tcBorders>
                    <w:top w:val="nil"/>
                    <w:left w:val="nil"/>
                    <w:bottom w:val="single" w:sz="4" w:space="0" w:color="auto"/>
                    <w:right w:val="single" w:sz="4" w:space="0" w:color="auto"/>
                  </w:tcBorders>
                  <w:shd w:val="clear" w:color="000000" w:fill="FFFFFF"/>
                  <w:vAlign w:val="bottom"/>
                </w:tcPr>
                <w:p w14:paraId="1A9D6EFC"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792,24</w:t>
                  </w:r>
                </w:p>
              </w:tc>
            </w:tr>
            <w:tr w:rsidR="00265BFB" w:rsidRPr="00265BFB" w14:paraId="27D07DD4"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30809070"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2EA730C8" w14:textId="6ACF5F1B"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12</w:t>
                  </w:r>
                </w:p>
              </w:tc>
              <w:tc>
                <w:tcPr>
                  <w:tcW w:w="2977" w:type="dxa"/>
                  <w:tcBorders>
                    <w:top w:val="nil"/>
                    <w:left w:val="nil"/>
                    <w:bottom w:val="single" w:sz="4" w:space="0" w:color="auto"/>
                    <w:right w:val="single" w:sz="4" w:space="0" w:color="auto"/>
                  </w:tcBorders>
                  <w:shd w:val="clear" w:color="000000" w:fill="FFFFFF"/>
                  <w:noWrap/>
                  <w:vAlign w:val="center"/>
                </w:tcPr>
                <w:p w14:paraId="5F072978"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зелёная</w:t>
                  </w:r>
                </w:p>
              </w:tc>
              <w:tc>
                <w:tcPr>
                  <w:tcW w:w="850" w:type="dxa"/>
                  <w:tcBorders>
                    <w:top w:val="nil"/>
                    <w:left w:val="nil"/>
                    <w:bottom w:val="single" w:sz="4" w:space="0" w:color="auto"/>
                    <w:right w:val="single" w:sz="4" w:space="0" w:color="auto"/>
                  </w:tcBorders>
                  <w:shd w:val="clear" w:color="000000" w:fill="FFFFFF"/>
                  <w:noWrap/>
                  <w:vAlign w:val="center"/>
                </w:tcPr>
                <w:p w14:paraId="30CEBF01"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06825E1C"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5,6</w:t>
                  </w:r>
                </w:p>
              </w:tc>
              <w:tc>
                <w:tcPr>
                  <w:tcW w:w="1275" w:type="dxa"/>
                  <w:tcBorders>
                    <w:top w:val="nil"/>
                    <w:left w:val="nil"/>
                    <w:bottom w:val="single" w:sz="4" w:space="0" w:color="auto"/>
                    <w:right w:val="single" w:sz="4" w:space="0" w:color="auto"/>
                  </w:tcBorders>
                  <w:shd w:val="clear" w:color="000000" w:fill="FFFFFF"/>
                  <w:noWrap/>
                  <w:vAlign w:val="bottom"/>
                </w:tcPr>
                <w:p w14:paraId="52611C5B"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35,37</w:t>
                  </w:r>
                </w:p>
              </w:tc>
              <w:tc>
                <w:tcPr>
                  <w:tcW w:w="1418" w:type="dxa"/>
                  <w:tcBorders>
                    <w:top w:val="nil"/>
                    <w:left w:val="nil"/>
                    <w:bottom w:val="single" w:sz="4" w:space="0" w:color="auto"/>
                    <w:right w:val="single" w:sz="4" w:space="0" w:color="auto"/>
                  </w:tcBorders>
                  <w:shd w:val="clear" w:color="000000" w:fill="FFFFFF"/>
                  <w:vAlign w:val="bottom"/>
                </w:tcPr>
                <w:p w14:paraId="7289B422"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198,06</w:t>
                  </w:r>
                </w:p>
              </w:tc>
            </w:tr>
            <w:tr w:rsidR="00265BFB" w:rsidRPr="00265BFB" w14:paraId="7584B2BE"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45D6A8E5"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04780310" w14:textId="4F31D574"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13</w:t>
                  </w:r>
                </w:p>
              </w:tc>
              <w:tc>
                <w:tcPr>
                  <w:tcW w:w="2977" w:type="dxa"/>
                  <w:tcBorders>
                    <w:top w:val="nil"/>
                    <w:left w:val="nil"/>
                    <w:bottom w:val="single" w:sz="4" w:space="0" w:color="auto"/>
                    <w:right w:val="single" w:sz="4" w:space="0" w:color="auto"/>
                  </w:tcBorders>
                  <w:shd w:val="clear" w:color="000000" w:fill="FFFFFF"/>
                  <w:noWrap/>
                  <w:vAlign w:val="center"/>
                </w:tcPr>
                <w:p w14:paraId="0B1A3683"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коричневая</w:t>
                  </w:r>
                </w:p>
              </w:tc>
              <w:tc>
                <w:tcPr>
                  <w:tcW w:w="850" w:type="dxa"/>
                  <w:tcBorders>
                    <w:top w:val="nil"/>
                    <w:left w:val="nil"/>
                    <w:bottom w:val="single" w:sz="4" w:space="0" w:color="auto"/>
                    <w:right w:val="single" w:sz="4" w:space="0" w:color="auto"/>
                  </w:tcBorders>
                  <w:shd w:val="clear" w:color="000000" w:fill="FFFFFF"/>
                  <w:noWrap/>
                  <w:vAlign w:val="center"/>
                </w:tcPr>
                <w:p w14:paraId="07A9EDD3"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1D156DE7"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72,8</w:t>
                  </w:r>
                </w:p>
              </w:tc>
              <w:tc>
                <w:tcPr>
                  <w:tcW w:w="1275" w:type="dxa"/>
                  <w:tcBorders>
                    <w:top w:val="nil"/>
                    <w:left w:val="nil"/>
                    <w:bottom w:val="single" w:sz="4" w:space="0" w:color="auto"/>
                    <w:right w:val="single" w:sz="4" w:space="0" w:color="auto"/>
                  </w:tcBorders>
                  <w:shd w:val="clear" w:color="000000" w:fill="FFFFFF"/>
                  <w:noWrap/>
                  <w:vAlign w:val="bottom"/>
                </w:tcPr>
                <w:p w14:paraId="5A25FDE0"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35,37</w:t>
                  </w:r>
                </w:p>
              </w:tc>
              <w:tc>
                <w:tcPr>
                  <w:tcW w:w="1418" w:type="dxa"/>
                  <w:tcBorders>
                    <w:top w:val="nil"/>
                    <w:left w:val="nil"/>
                    <w:bottom w:val="single" w:sz="4" w:space="0" w:color="auto"/>
                    <w:right w:val="single" w:sz="4" w:space="0" w:color="auto"/>
                  </w:tcBorders>
                  <w:shd w:val="clear" w:color="000000" w:fill="FFFFFF"/>
                  <w:vAlign w:val="bottom"/>
                </w:tcPr>
                <w:p w14:paraId="7E8954BC"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2 574,78</w:t>
                  </w:r>
                </w:p>
              </w:tc>
            </w:tr>
            <w:tr w:rsidR="00265BFB" w:rsidRPr="00265BFB" w14:paraId="463F25E6"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213BE191"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7ECA2C5D" w14:textId="571A264B"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14</w:t>
                  </w:r>
                </w:p>
              </w:tc>
              <w:tc>
                <w:tcPr>
                  <w:tcW w:w="2977" w:type="dxa"/>
                  <w:tcBorders>
                    <w:top w:val="nil"/>
                    <w:left w:val="nil"/>
                    <w:bottom w:val="single" w:sz="4" w:space="0" w:color="auto"/>
                    <w:right w:val="single" w:sz="4" w:space="0" w:color="auto"/>
                  </w:tcBorders>
                  <w:shd w:val="clear" w:color="000000" w:fill="FFFFFF"/>
                  <w:noWrap/>
                  <w:vAlign w:val="center"/>
                </w:tcPr>
                <w:p w14:paraId="2D14EA0A"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красная</w:t>
                  </w:r>
                </w:p>
              </w:tc>
              <w:tc>
                <w:tcPr>
                  <w:tcW w:w="850" w:type="dxa"/>
                  <w:tcBorders>
                    <w:top w:val="nil"/>
                    <w:left w:val="nil"/>
                    <w:bottom w:val="single" w:sz="4" w:space="0" w:color="auto"/>
                    <w:right w:val="single" w:sz="4" w:space="0" w:color="auto"/>
                  </w:tcBorders>
                  <w:shd w:val="clear" w:color="000000" w:fill="FFFFFF"/>
                  <w:noWrap/>
                  <w:vAlign w:val="center"/>
                </w:tcPr>
                <w:p w14:paraId="16635E06"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7D1ABE3A"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86,8</w:t>
                  </w:r>
                </w:p>
              </w:tc>
              <w:tc>
                <w:tcPr>
                  <w:tcW w:w="1275" w:type="dxa"/>
                  <w:tcBorders>
                    <w:top w:val="nil"/>
                    <w:left w:val="nil"/>
                    <w:bottom w:val="single" w:sz="4" w:space="0" w:color="auto"/>
                    <w:right w:val="single" w:sz="4" w:space="0" w:color="auto"/>
                  </w:tcBorders>
                  <w:shd w:val="clear" w:color="000000" w:fill="FFFFFF"/>
                  <w:noWrap/>
                  <w:vAlign w:val="bottom"/>
                </w:tcPr>
                <w:p w14:paraId="0600C42A"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35,37</w:t>
                  </w:r>
                </w:p>
              </w:tc>
              <w:tc>
                <w:tcPr>
                  <w:tcW w:w="1418" w:type="dxa"/>
                  <w:tcBorders>
                    <w:top w:val="nil"/>
                    <w:left w:val="nil"/>
                    <w:bottom w:val="single" w:sz="4" w:space="0" w:color="auto"/>
                    <w:right w:val="single" w:sz="4" w:space="0" w:color="auto"/>
                  </w:tcBorders>
                  <w:shd w:val="clear" w:color="000000" w:fill="FFFFFF"/>
                  <w:vAlign w:val="bottom"/>
                </w:tcPr>
                <w:p w14:paraId="667233EE"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3 069,93</w:t>
                  </w:r>
                </w:p>
              </w:tc>
            </w:tr>
            <w:tr w:rsidR="00265BFB" w:rsidRPr="00265BFB" w14:paraId="00627D36"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40793849"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7F9DCCBB" w14:textId="114934BF"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15</w:t>
                  </w:r>
                </w:p>
              </w:tc>
              <w:tc>
                <w:tcPr>
                  <w:tcW w:w="2977" w:type="dxa"/>
                  <w:tcBorders>
                    <w:top w:val="nil"/>
                    <w:left w:val="nil"/>
                    <w:bottom w:val="single" w:sz="4" w:space="0" w:color="auto"/>
                    <w:right w:val="single" w:sz="4" w:space="0" w:color="auto"/>
                  </w:tcBorders>
                  <w:shd w:val="clear" w:color="000000" w:fill="FFFFFF"/>
                  <w:noWrap/>
                  <w:vAlign w:val="center"/>
                </w:tcPr>
                <w:p w14:paraId="63C41C84"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серая</w:t>
                  </w:r>
                </w:p>
              </w:tc>
              <w:tc>
                <w:tcPr>
                  <w:tcW w:w="850" w:type="dxa"/>
                  <w:tcBorders>
                    <w:top w:val="nil"/>
                    <w:left w:val="nil"/>
                    <w:bottom w:val="single" w:sz="4" w:space="0" w:color="auto"/>
                    <w:right w:val="single" w:sz="4" w:space="0" w:color="auto"/>
                  </w:tcBorders>
                  <w:shd w:val="clear" w:color="000000" w:fill="FFFFFF"/>
                  <w:noWrap/>
                  <w:vAlign w:val="center"/>
                </w:tcPr>
                <w:p w14:paraId="7586D415"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50832B8E"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406</w:t>
                  </w:r>
                </w:p>
              </w:tc>
              <w:tc>
                <w:tcPr>
                  <w:tcW w:w="1275" w:type="dxa"/>
                  <w:tcBorders>
                    <w:top w:val="nil"/>
                    <w:left w:val="nil"/>
                    <w:bottom w:val="single" w:sz="4" w:space="0" w:color="auto"/>
                    <w:right w:val="single" w:sz="4" w:space="0" w:color="auto"/>
                  </w:tcBorders>
                  <w:shd w:val="clear" w:color="000000" w:fill="FFFFFF"/>
                  <w:noWrap/>
                  <w:vAlign w:val="bottom"/>
                </w:tcPr>
                <w:p w14:paraId="532ABF3A"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35,37</w:t>
                  </w:r>
                </w:p>
              </w:tc>
              <w:tc>
                <w:tcPr>
                  <w:tcW w:w="1418" w:type="dxa"/>
                  <w:tcBorders>
                    <w:top w:val="nil"/>
                    <w:left w:val="nil"/>
                    <w:bottom w:val="single" w:sz="4" w:space="0" w:color="auto"/>
                    <w:right w:val="single" w:sz="4" w:space="0" w:color="auto"/>
                  </w:tcBorders>
                  <w:shd w:val="clear" w:color="000000" w:fill="FFFFFF"/>
                  <w:vAlign w:val="bottom"/>
                </w:tcPr>
                <w:p w14:paraId="29F6E957"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14 359,35</w:t>
                  </w:r>
                </w:p>
              </w:tc>
            </w:tr>
            <w:tr w:rsidR="00265BFB" w:rsidRPr="00265BFB" w14:paraId="4292C124"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619EA550"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5D6A227C" w14:textId="05712B81"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16</w:t>
                  </w:r>
                </w:p>
              </w:tc>
              <w:tc>
                <w:tcPr>
                  <w:tcW w:w="2977" w:type="dxa"/>
                  <w:tcBorders>
                    <w:top w:val="nil"/>
                    <w:left w:val="nil"/>
                    <w:bottom w:val="single" w:sz="4" w:space="0" w:color="auto"/>
                    <w:right w:val="single" w:sz="4" w:space="0" w:color="auto"/>
                  </w:tcBorders>
                  <w:shd w:val="clear" w:color="000000" w:fill="FFFFFF"/>
                  <w:noWrap/>
                  <w:vAlign w:val="center"/>
                </w:tcPr>
                <w:p w14:paraId="4BB9CCC9"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серебристая</w:t>
                  </w:r>
                </w:p>
              </w:tc>
              <w:tc>
                <w:tcPr>
                  <w:tcW w:w="850" w:type="dxa"/>
                  <w:tcBorders>
                    <w:top w:val="nil"/>
                    <w:left w:val="nil"/>
                    <w:bottom w:val="single" w:sz="4" w:space="0" w:color="auto"/>
                    <w:right w:val="single" w:sz="4" w:space="0" w:color="auto"/>
                  </w:tcBorders>
                  <w:shd w:val="clear" w:color="000000" w:fill="FFFFFF"/>
                  <w:noWrap/>
                  <w:vAlign w:val="center"/>
                </w:tcPr>
                <w:p w14:paraId="31F205CD"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2CD54797"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8,8</w:t>
                  </w:r>
                </w:p>
              </w:tc>
              <w:tc>
                <w:tcPr>
                  <w:tcW w:w="1275" w:type="dxa"/>
                  <w:tcBorders>
                    <w:top w:val="nil"/>
                    <w:left w:val="nil"/>
                    <w:bottom w:val="single" w:sz="4" w:space="0" w:color="auto"/>
                    <w:right w:val="single" w:sz="4" w:space="0" w:color="auto"/>
                  </w:tcBorders>
                  <w:shd w:val="clear" w:color="000000" w:fill="FFFFFF"/>
                  <w:noWrap/>
                  <w:vAlign w:val="bottom"/>
                </w:tcPr>
                <w:p w14:paraId="0D283597"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72,68</w:t>
                  </w:r>
                </w:p>
              </w:tc>
              <w:tc>
                <w:tcPr>
                  <w:tcW w:w="1418" w:type="dxa"/>
                  <w:tcBorders>
                    <w:top w:val="nil"/>
                    <w:left w:val="nil"/>
                    <w:bottom w:val="single" w:sz="4" w:space="0" w:color="auto"/>
                    <w:right w:val="single" w:sz="4" w:space="0" w:color="auto"/>
                  </w:tcBorders>
                  <w:shd w:val="clear" w:color="000000" w:fill="FFFFFF"/>
                  <w:vAlign w:val="bottom"/>
                </w:tcPr>
                <w:p w14:paraId="5A9C8B24"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639,56</w:t>
                  </w:r>
                </w:p>
              </w:tc>
            </w:tr>
            <w:tr w:rsidR="00265BFB" w:rsidRPr="00265BFB" w14:paraId="4CB75260"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086D0023"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13084C7C" w14:textId="1E38E9C6"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17</w:t>
                  </w:r>
                </w:p>
              </w:tc>
              <w:tc>
                <w:tcPr>
                  <w:tcW w:w="2977" w:type="dxa"/>
                  <w:tcBorders>
                    <w:top w:val="nil"/>
                    <w:left w:val="nil"/>
                    <w:bottom w:val="single" w:sz="4" w:space="0" w:color="auto"/>
                    <w:right w:val="single" w:sz="4" w:space="0" w:color="auto"/>
                  </w:tcBorders>
                  <w:shd w:val="clear" w:color="000000" w:fill="FFFFFF"/>
                  <w:noWrap/>
                  <w:vAlign w:val="center"/>
                </w:tcPr>
                <w:p w14:paraId="406AF2AF" w14:textId="77777777" w:rsidR="00265BFB" w:rsidRPr="00265BFB" w:rsidRDefault="00265BFB" w:rsidP="00B42C1C">
                  <w:pPr>
                    <w:rPr>
                      <w:rFonts w:ascii="Times New Roman" w:hAnsi="Times New Roman" w:cs="Times New Roman"/>
                      <w:color w:val="000000"/>
                      <w:sz w:val="20"/>
                      <w:szCs w:val="20"/>
                    </w:rPr>
                  </w:pPr>
                  <w:proofErr w:type="gramStart"/>
                  <w:r w:rsidRPr="00265BFB">
                    <w:rPr>
                      <w:rFonts w:ascii="Times New Roman" w:hAnsi="Times New Roman" w:cs="Times New Roman"/>
                      <w:color w:val="000000"/>
                      <w:sz w:val="20"/>
                      <w:szCs w:val="20"/>
                    </w:rPr>
                    <w:t>Краска  наружная</w:t>
                  </w:r>
                  <w:proofErr w:type="gramEnd"/>
                  <w:r w:rsidRPr="00265BFB">
                    <w:rPr>
                      <w:rFonts w:ascii="Times New Roman" w:hAnsi="Times New Roman" w:cs="Times New Roman"/>
                      <w:color w:val="000000"/>
                      <w:sz w:val="20"/>
                      <w:szCs w:val="20"/>
                    </w:rPr>
                    <w:t xml:space="preserve"> ПФ чёрная</w:t>
                  </w:r>
                </w:p>
              </w:tc>
              <w:tc>
                <w:tcPr>
                  <w:tcW w:w="850" w:type="dxa"/>
                  <w:tcBorders>
                    <w:top w:val="nil"/>
                    <w:left w:val="nil"/>
                    <w:bottom w:val="single" w:sz="4" w:space="0" w:color="auto"/>
                    <w:right w:val="single" w:sz="4" w:space="0" w:color="auto"/>
                  </w:tcBorders>
                  <w:shd w:val="clear" w:color="000000" w:fill="FFFFFF"/>
                  <w:noWrap/>
                  <w:vAlign w:val="center"/>
                </w:tcPr>
                <w:p w14:paraId="61ED01E8"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кг.</w:t>
                  </w:r>
                </w:p>
              </w:tc>
              <w:tc>
                <w:tcPr>
                  <w:tcW w:w="993" w:type="dxa"/>
                  <w:tcBorders>
                    <w:top w:val="nil"/>
                    <w:left w:val="nil"/>
                    <w:bottom w:val="single" w:sz="4" w:space="0" w:color="auto"/>
                    <w:right w:val="single" w:sz="4" w:space="0" w:color="auto"/>
                  </w:tcBorders>
                  <w:shd w:val="clear" w:color="000000" w:fill="FFFFFF"/>
                  <w:noWrap/>
                  <w:vAlign w:val="center"/>
                </w:tcPr>
                <w:p w14:paraId="5C6F156B"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168</w:t>
                  </w:r>
                </w:p>
              </w:tc>
              <w:tc>
                <w:tcPr>
                  <w:tcW w:w="1275" w:type="dxa"/>
                  <w:tcBorders>
                    <w:top w:val="nil"/>
                    <w:left w:val="nil"/>
                    <w:bottom w:val="single" w:sz="4" w:space="0" w:color="auto"/>
                    <w:right w:val="single" w:sz="4" w:space="0" w:color="auto"/>
                  </w:tcBorders>
                  <w:shd w:val="clear" w:color="000000" w:fill="FFFFFF"/>
                  <w:noWrap/>
                  <w:vAlign w:val="bottom"/>
                </w:tcPr>
                <w:p w14:paraId="2C95988B"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35,37</w:t>
                  </w:r>
                </w:p>
              </w:tc>
              <w:tc>
                <w:tcPr>
                  <w:tcW w:w="1418" w:type="dxa"/>
                  <w:tcBorders>
                    <w:top w:val="nil"/>
                    <w:left w:val="nil"/>
                    <w:bottom w:val="single" w:sz="4" w:space="0" w:color="auto"/>
                    <w:right w:val="single" w:sz="4" w:space="0" w:color="auto"/>
                  </w:tcBorders>
                  <w:shd w:val="clear" w:color="000000" w:fill="FFFFFF"/>
                  <w:vAlign w:val="bottom"/>
                </w:tcPr>
                <w:p w14:paraId="0209CAD7"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5 941,80</w:t>
                  </w:r>
                </w:p>
              </w:tc>
            </w:tr>
            <w:tr w:rsidR="00265BFB" w:rsidRPr="00265BFB" w14:paraId="73F7FCFB"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339836C3"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2FE01687" w14:textId="58AB02D3"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18</w:t>
                  </w:r>
                </w:p>
              </w:tc>
              <w:tc>
                <w:tcPr>
                  <w:tcW w:w="2977" w:type="dxa"/>
                  <w:tcBorders>
                    <w:top w:val="nil"/>
                    <w:left w:val="nil"/>
                    <w:bottom w:val="single" w:sz="4" w:space="0" w:color="auto"/>
                    <w:right w:val="single" w:sz="4" w:space="0" w:color="auto"/>
                  </w:tcBorders>
                  <w:shd w:val="clear" w:color="000000" w:fill="FFFFFF"/>
                  <w:noWrap/>
                  <w:vAlign w:val="center"/>
                </w:tcPr>
                <w:p w14:paraId="42CD07DE"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Лазурь тик №102 (для дерева)</w:t>
                  </w:r>
                </w:p>
              </w:tc>
              <w:tc>
                <w:tcPr>
                  <w:tcW w:w="850" w:type="dxa"/>
                  <w:tcBorders>
                    <w:top w:val="nil"/>
                    <w:left w:val="nil"/>
                    <w:bottom w:val="single" w:sz="4" w:space="0" w:color="auto"/>
                    <w:right w:val="single" w:sz="4" w:space="0" w:color="auto"/>
                  </w:tcBorders>
                  <w:shd w:val="clear" w:color="000000" w:fill="FFFFFF"/>
                  <w:noWrap/>
                  <w:vAlign w:val="center"/>
                </w:tcPr>
                <w:p w14:paraId="4EB3ACC9"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л.</w:t>
                  </w:r>
                </w:p>
              </w:tc>
              <w:tc>
                <w:tcPr>
                  <w:tcW w:w="993" w:type="dxa"/>
                  <w:tcBorders>
                    <w:top w:val="nil"/>
                    <w:left w:val="nil"/>
                    <w:bottom w:val="single" w:sz="4" w:space="0" w:color="auto"/>
                    <w:right w:val="single" w:sz="4" w:space="0" w:color="auto"/>
                  </w:tcBorders>
                  <w:shd w:val="clear" w:color="000000" w:fill="FFFFFF"/>
                  <w:noWrap/>
                  <w:vAlign w:val="center"/>
                </w:tcPr>
                <w:p w14:paraId="5DF86C64"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3,75</w:t>
                  </w:r>
                </w:p>
              </w:tc>
              <w:tc>
                <w:tcPr>
                  <w:tcW w:w="1275" w:type="dxa"/>
                  <w:tcBorders>
                    <w:top w:val="nil"/>
                    <w:left w:val="nil"/>
                    <w:bottom w:val="single" w:sz="4" w:space="0" w:color="auto"/>
                    <w:right w:val="single" w:sz="4" w:space="0" w:color="auto"/>
                  </w:tcBorders>
                  <w:shd w:val="clear" w:color="000000" w:fill="FFFFFF"/>
                  <w:noWrap/>
                  <w:vAlign w:val="bottom"/>
                </w:tcPr>
                <w:p w14:paraId="1E631C36"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95,85</w:t>
                  </w:r>
                </w:p>
              </w:tc>
              <w:tc>
                <w:tcPr>
                  <w:tcW w:w="1418" w:type="dxa"/>
                  <w:tcBorders>
                    <w:top w:val="nil"/>
                    <w:left w:val="nil"/>
                    <w:bottom w:val="single" w:sz="4" w:space="0" w:color="auto"/>
                    <w:right w:val="single" w:sz="4" w:space="0" w:color="auto"/>
                  </w:tcBorders>
                  <w:shd w:val="clear" w:color="000000" w:fill="FFFFFF"/>
                  <w:vAlign w:val="bottom"/>
                </w:tcPr>
                <w:p w14:paraId="5B3DFBF6"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359,45</w:t>
                  </w:r>
                </w:p>
              </w:tc>
            </w:tr>
            <w:tr w:rsidR="00265BFB" w:rsidRPr="00265BFB" w14:paraId="283A4931"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654ACB92"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0BB1299D" w14:textId="7179B612"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19</w:t>
                  </w:r>
                </w:p>
              </w:tc>
              <w:tc>
                <w:tcPr>
                  <w:tcW w:w="2977" w:type="dxa"/>
                  <w:tcBorders>
                    <w:top w:val="nil"/>
                    <w:left w:val="nil"/>
                    <w:bottom w:val="single" w:sz="4" w:space="0" w:color="auto"/>
                    <w:right w:val="single" w:sz="4" w:space="0" w:color="auto"/>
                  </w:tcBorders>
                  <w:shd w:val="clear" w:color="000000" w:fill="FFFFFF"/>
                  <w:noWrap/>
                  <w:vAlign w:val="center"/>
                </w:tcPr>
                <w:p w14:paraId="26962C67"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Растворитель 646</w:t>
                  </w:r>
                </w:p>
              </w:tc>
              <w:tc>
                <w:tcPr>
                  <w:tcW w:w="850" w:type="dxa"/>
                  <w:tcBorders>
                    <w:top w:val="nil"/>
                    <w:left w:val="nil"/>
                    <w:bottom w:val="single" w:sz="4" w:space="0" w:color="auto"/>
                    <w:right w:val="single" w:sz="4" w:space="0" w:color="auto"/>
                  </w:tcBorders>
                  <w:shd w:val="clear" w:color="000000" w:fill="FFFFFF"/>
                  <w:noWrap/>
                  <w:vAlign w:val="center"/>
                </w:tcPr>
                <w:p w14:paraId="6A322004"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л.</w:t>
                  </w:r>
                </w:p>
              </w:tc>
              <w:tc>
                <w:tcPr>
                  <w:tcW w:w="993" w:type="dxa"/>
                  <w:tcBorders>
                    <w:top w:val="nil"/>
                    <w:left w:val="nil"/>
                    <w:bottom w:val="single" w:sz="4" w:space="0" w:color="auto"/>
                    <w:right w:val="single" w:sz="4" w:space="0" w:color="auto"/>
                  </w:tcBorders>
                  <w:shd w:val="clear" w:color="000000" w:fill="FFFFFF"/>
                  <w:noWrap/>
                  <w:vAlign w:val="center"/>
                </w:tcPr>
                <w:p w14:paraId="200326ED"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84,8</w:t>
                  </w:r>
                </w:p>
              </w:tc>
              <w:tc>
                <w:tcPr>
                  <w:tcW w:w="1275" w:type="dxa"/>
                  <w:tcBorders>
                    <w:top w:val="nil"/>
                    <w:left w:val="nil"/>
                    <w:bottom w:val="single" w:sz="4" w:space="0" w:color="auto"/>
                    <w:right w:val="single" w:sz="4" w:space="0" w:color="auto"/>
                  </w:tcBorders>
                  <w:shd w:val="clear" w:color="000000" w:fill="FFFFFF"/>
                  <w:noWrap/>
                  <w:vAlign w:val="bottom"/>
                </w:tcPr>
                <w:p w14:paraId="33F91409"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42,78</w:t>
                  </w:r>
                </w:p>
              </w:tc>
              <w:tc>
                <w:tcPr>
                  <w:tcW w:w="1418" w:type="dxa"/>
                  <w:tcBorders>
                    <w:top w:val="nil"/>
                    <w:left w:val="nil"/>
                    <w:bottom w:val="single" w:sz="4" w:space="0" w:color="auto"/>
                    <w:right w:val="single" w:sz="4" w:space="0" w:color="auto"/>
                  </w:tcBorders>
                  <w:shd w:val="clear" w:color="000000" w:fill="FFFFFF"/>
                  <w:vAlign w:val="bottom"/>
                </w:tcPr>
                <w:p w14:paraId="7582711D"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3 627,32</w:t>
                  </w:r>
                </w:p>
              </w:tc>
            </w:tr>
            <w:tr w:rsidR="00265BFB" w:rsidRPr="00265BFB" w14:paraId="4DEBB9C4" w14:textId="77777777" w:rsidTr="00265BFB">
              <w:trPr>
                <w:trHeight w:val="300"/>
              </w:trPr>
              <w:tc>
                <w:tcPr>
                  <w:tcW w:w="708" w:type="dxa"/>
                  <w:tcBorders>
                    <w:top w:val="nil"/>
                    <w:left w:val="single" w:sz="4" w:space="0" w:color="auto"/>
                    <w:bottom w:val="single" w:sz="4" w:space="0" w:color="auto"/>
                    <w:right w:val="single" w:sz="4" w:space="0" w:color="auto"/>
                  </w:tcBorders>
                  <w:shd w:val="clear" w:color="000000" w:fill="FFFFFF"/>
                </w:tcPr>
                <w:p w14:paraId="547BED57" w14:textId="77777777" w:rsidR="00265BFB" w:rsidRPr="00265BFB" w:rsidRDefault="00265BFB" w:rsidP="00B42C1C">
                  <w:pPr>
                    <w:jc w:val="right"/>
                    <w:rPr>
                      <w:rFonts w:ascii="Times New Roman" w:hAnsi="Times New Roman" w:cs="Times New Roman"/>
                      <w:color w:val="000000"/>
                      <w:sz w:val="20"/>
                      <w:szCs w:val="20"/>
                    </w:rPr>
                  </w:pPr>
                </w:p>
              </w:tc>
              <w:tc>
                <w:tcPr>
                  <w:tcW w:w="709" w:type="dxa"/>
                  <w:tcBorders>
                    <w:top w:val="nil"/>
                    <w:left w:val="single" w:sz="4" w:space="0" w:color="auto"/>
                    <w:bottom w:val="single" w:sz="4" w:space="0" w:color="auto"/>
                    <w:right w:val="single" w:sz="4" w:space="0" w:color="auto"/>
                  </w:tcBorders>
                  <w:shd w:val="clear" w:color="000000" w:fill="FFFFFF"/>
                  <w:noWrap/>
                </w:tcPr>
                <w:p w14:paraId="5F16A6C1" w14:textId="017083C6"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color w:val="000000"/>
                      <w:sz w:val="20"/>
                      <w:szCs w:val="20"/>
                    </w:rPr>
                    <w:t>20</w:t>
                  </w:r>
                </w:p>
              </w:tc>
              <w:tc>
                <w:tcPr>
                  <w:tcW w:w="2977" w:type="dxa"/>
                  <w:tcBorders>
                    <w:top w:val="nil"/>
                    <w:left w:val="nil"/>
                    <w:bottom w:val="single" w:sz="4" w:space="0" w:color="auto"/>
                    <w:right w:val="single" w:sz="4" w:space="0" w:color="auto"/>
                  </w:tcBorders>
                  <w:shd w:val="clear" w:color="000000" w:fill="FFFFFF"/>
                  <w:noWrap/>
                  <w:vAlign w:val="center"/>
                </w:tcPr>
                <w:p w14:paraId="03081EAC" w14:textId="77777777" w:rsidR="00265BFB" w:rsidRPr="00265BFB" w:rsidRDefault="00265BFB" w:rsidP="00B42C1C">
                  <w:pPr>
                    <w:rPr>
                      <w:rFonts w:ascii="Times New Roman" w:hAnsi="Times New Roman" w:cs="Times New Roman"/>
                      <w:color w:val="000000"/>
                      <w:sz w:val="20"/>
                      <w:szCs w:val="20"/>
                    </w:rPr>
                  </w:pPr>
                  <w:r w:rsidRPr="00265BFB">
                    <w:rPr>
                      <w:rFonts w:ascii="Times New Roman" w:hAnsi="Times New Roman" w:cs="Times New Roman"/>
                      <w:color w:val="000000"/>
                      <w:sz w:val="20"/>
                      <w:szCs w:val="20"/>
                    </w:rPr>
                    <w:t>Растворитель Уайт-Спирит</w:t>
                  </w:r>
                </w:p>
              </w:tc>
              <w:tc>
                <w:tcPr>
                  <w:tcW w:w="850" w:type="dxa"/>
                  <w:tcBorders>
                    <w:top w:val="nil"/>
                    <w:left w:val="nil"/>
                    <w:bottom w:val="single" w:sz="4" w:space="0" w:color="auto"/>
                    <w:right w:val="single" w:sz="4" w:space="0" w:color="auto"/>
                  </w:tcBorders>
                  <w:shd w:val="clear" w:color="000000" w:fill="FFFFFF"/>
                  <w:noWrap/>
                  <w:vAlign w:val="center"/>
                </w:tcPr>
                <w:p w14:paraId="698D56D1"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л.</w:t>
                  </w:r>
                </w:p>
              </w:tc>
              <w:tc>
                <w:tcPr>
                  <w:tcW w:w="993" w:type="dxa"/>
                  <w:tcBorders>
                    <w:top w:val="nil"/>
                    <w:left w:val="nil"/>
                    <w:bottom w:val="single" w:sz="4" w:space="0" w:color="auto"/>
                    <w:right w:val="single" w:sz="4" w:space="0" w:color="auto"/>
                  </w:tcBorders>
                  <w:shd w:val="clear" w:color="000000" w:fill="FFFFFF"/>
                  <w:noWrap/>
                  <w:vAlign w:val="center"/>
                </w:tcPr>
                <w:p w14:paraId="6E4881D1" w14:textId="77777777" w:rsidR="00265BFB" w:rsidRPr="00265BFB" w:rsidRDefault="00265BFB" w:rsidP="00B42C1C">
                  <w:pPr>
                    <w:jc w:val="center"/>
                    <w:rPr>
                      <w:rFonts w:ascii="Times New Roman" w:hAnsi="Times New Roman" w:cs="Times New Roman"/>
                      <w:color w:val="000000"/>
                      <w:sz w:val="20"/>
                      <w:szCs w:val="20"/>
                    </w:rPr>
                  </w:pPr>
                  <w:r w:rsidRPr="00265BFB">
                    <w:rPr>
                      <w:rFonts w:ascii="Times New Roman" w:hAnsi="Times New Roman" w:cs="Times New Roman"/>
                      <w:color w:val="000000"/>
                      <w:sz w:val="20"/>
                      <w:szCs w:val="20"/>
                    </w:rPr>
                    <w:t>150</w:t>
                  </w:r>
                </w:p>
              </w:tc>
              <w:tc>
                <w:tcPr>
                  <w:tcW w:w="1275" w:type="dxa"/>
                  <w:tcBorders>
                    <w:top w:val="nil"/>
                    <w:left w:val="nil"/>
                    <w:bottom w:val="single" w:sz="4" w:space="0" w:color="auto"/>
                    <w:right w:val="single" w:sz="4" w:space="0" w:color="auto"/>
                  </w:tcBorders>
                  <w:shd w:val="clear" w:color="000000" w:fill="FFFFFF"/>
                  <w:noWrap/>
                  <w:vAlign w:val="bottom"/>
                </w:tcPr>
                <w:p w14:paraId="6EA9235D"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30,60</w:t>
                  </w:r>
                </w:p>
              </w:tc>
              <w:tc>
                <w:tcPr>
                  <w:tcW w:w="1418" w:type="dxa"/>
                  <w:tcBorders>
                    <w:top w:val="nil"/>
                    <w:left w:val="nil"/>
                    <w:bottom w:val="single" w:sz="4" w:space="0" w:color="auto"/>
                    <w:right w:val="single" w:sz="4" w:space="0" w:color="auto"/>
                  </w:tcBorders>
                  <w:shd w:val="clear" w:color="000000" w:fill="FFFFFF"/>
                  <w:vAlign w:val="bottom"/>
                </w:tcPr>
                <w:p w14:paraId="69BE8B1D" w14:textId="77777777" w:rsidR="00265BFB" w:rsidRPr="00265BFB" w:rsidRDefault="00265BFB" w:rsidP="00B42C1C">
                  <w:pPr>
                    <w:jc w:val="right"/>
                    <w:rPr>
                      <w:rFonts w:ascii="Times New Roman" w:hAnsi="Times New Roman" w:cs="Times New Roman"/>
                      <w:color w:val="000000"/>
                      <w:sz w:val="20"/>
                      <w:szCs w:val="20"/>
                    </w:rPr>
                  </w:pPr>
                  <w:r w:rsidRPr="00265BFB">
                    <w:rPr>
                      <w:rFonts w:ascii="Times New Roman" w:hAnsi="Times New Roman" w:cs="Times New Roman"/>
                      <w:sz w:val="20"/>
                      <w:szCs w:val="20"/>
                    </w:rPr>
                    <w:t>4 590,00</w:t>
                  </w:r>
                </w:p>
              </w:tc>
            </w:tr>
            <w:tr w:rsidR="00265BFB" w:rsidRPr="00265BFB" w14:paraId="547BF766" w14:textId="77777777" w:rsidTr="00265BFB">
              <w:trPr>
                <w:trHeight w:val="522"/>
              </w:trPr>
              <w:tc>
                <w:tcPr>
                  <w:tcW w:w="708" w:type="dxa"/>
                  <w:tcBorders>
                    <w:top w:val="nil"/>
                    <w:left w:val="single" w:sz="4" w:space="0" w:color="auto"/>
                    <w:bottom w:val="single" w:sz="4" w:space="0" w:color="auto"/>
                    <w:right w:val="single" w:sz="4" w:space="0" w:color="auto"/>
                  </w:tcBorders>
                  <w:shd w:val="clear" w:color="000000" w:fill="FFFFFF"/>
                </w:tcPr>
                <w:p w14:paraId="7063CB39" w14:textId="77777777" w:rsidR="00265BFB" w:rsidRPr="00265BFB" w:rsidRDefault="00265BFB" w:rsidP="00B42C1C">
                  <w:pPr>
                    <w:rPr>
                      <w:rFonts w:ascii="Times New Roman" w:hAnsi="Times New Roman" w:cs="Times New Roman"/>
                      <w:b/>
                      <w:color w:val="000000"/>
                      <w:sz w:val="20"/>
                      <w:szCs w:val="20"/>
                    </w:rPr>
                  </w:pPr>
                </w:p>
              </w:tc>
              <w:tc>
                <w:tcPr>
                  <w:tcW w:w="6804" w:type="dxa"/>
                  <w:gridSpan w:val="5"/>
                  <w:tcBorders>
                    <w:top w:val="nil"/>
                    <w:left w:val="single" w:sz="4" w:space="0" w:color="auto"/>
                    <w:bottom w:val="single" w:sz="4" w:space="0" w:color="auto"/>
                    <w:right w:val="single" w:sz="4" w:space="0" w:color="auto"/>
                  </w:tcBorders>
                  <w:shd w:val="clear" w:color="000000" w:fill="FFFFFF"/>
                  <w:noWrap/>
                </w:tcPr>
                <w:p w14:paraId="6742730F" w14:textId="314CF51B" w:rsidR="00265BFB" w:rsidRPr="00265BFB" w:rsidRDefault="00265BFB" w:rsidP="00B42C1C">
                  <w:pPr>
                    <w:rPr>
                      <w:rFonts w:ascii="Times New Roman" w:hAnsi="Times New Roman" w:cs="Times New Roman"/>
                      <w:b/>
                      <w:color w:val="000000"/>
                      <w:sz w:val="20"/>
                      <w:szCs w:val="20"/>
                    </w:rPr>
                  </w:pPr>
                  <w:r w:rsidRPr="00265BFB">
                    <w:rPr>
                      <w:rFonts w:ascii="Times New Roman" w:hAnsi="Times New Roman" w:cs="Times New Roman"/>
                      <w:b/>
                      <w:color w:val="000000"/>
                      <w:sz w:val="20"/>
                      <w:szCs w:val="20"/>
                    </w:rPr>
                    <w:t>Итого:</w:t>
                  </w:r>
                </w:p>
              </w:tc>
              <w:tc>
                <w:tcPr>
                  <w:tcW w:w="1418" w:type="dxa"/>
                  <w:tcBorders>
                    <w:top w:val="nil"/>
                    <w:left w:val="nil"/>
                    <w:bottom w:val="single" w:sz="4" w:space="0" w:color="auto"/>
                    <w:right w:val="single" w:sz="4" w:space="0" w:color="auto"/>
                  </w:tcBorders>
                  <w:shd w:val="clear" w:color="000000" w:fill="FFFFFF"/>
                  <w:vAlign w:val="bottom"/>
                </w:tcPr>
                <w:p w14:paraId="21DDC930" w14:textId="3C22B044" w:rsidR="00265BFB" w:rsidRPr="00265BFB" w:rsidRDefault="00265BFB" w:rsidP="00B42C1C">
                  <w:pPr>
                    <w:jc w:val="center"/>
                    <w:rPr>
                      <w:rFonts w:ascii="Times New Roman" w:hAnsi="Times New Roman" w:cs="Times New Roman"/>
                      <w:b/>
                      <w:color w:val="000000"/>
                      <w:sz w:val="20"/>
                      <w:szCs w:val="20"/>
                    </w:rPr>
                  </w:pPr>
                  <w:r w:rsidRPr="00265BFB">
                    <w:rPr>
                      <w:rFonts w:ascii="Times New Roman" w:hAnsi="Times New Roman" w:cs="Times New Roman"/>
                      <w:b/>
                      <w:color w:val="000000"/>
                      <w:sz w:val="20"/>
                      <w:szCs w:val="20"/>
                    </w:rPr>
                    <w:t xml:space="preserve">    </w:t>
                  </w:r>
                  <w:r w:rsidRPr="00265BFB">
                    <w:rPr>
                      <w:rFonts w:ascii="Times New Roman" w:hAnsi="Times New Roman" w:cs="Times New Roman"/>
                      <w:b/>
                      <w:bCs/>
                      <w:sz w:val="20"/>
                      <w:szCs w:val="20"/>
                    </w:rPr>
                    <w:t>62 945,13</w:t>
                  </w:r>
                </w:p>
              </w:tc>
            </w:tr>
          </w:tbl>
          <w:p w14:paraId="590C59B8" w14:textId="77777777" w:rsidR="00E81B44" w:rsidRPr="00C36BE7" w:rsidRDefault="00E81B44" w:rsidP="00B45DE4">
            <w:pPr>
              <w:jc w:val="center"/>
              <w:rPr>
                <w:rFonts w:ascii="Times New Roman" w:hAnsi="Times New Roman" w:cs="Times New Roman"/>
                <w:sz w:val="24"/>
                <w:szCs w:val="24"/>
              </w:rPr>
            </w:pPr>
          </w:p>
        </w:tc>
      </w:tr>
      <w:tr w:rsidR="00E81B44" w14:paraId="039066A5" w14:textId="77777777" w:rsidTr="00E81B44">
        <w:tc>
          <w:tcPr>
            <w:tcW w:w="856" w:type="dxa"/>
          </w:tcPr>
          <w:p w14:paraId="6AB4EC2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39D5948D"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Информация о необходимости предоставления участникам закупки образцов продукции, предлагаемых к поставке</w:t>
            </w:r>
          </w:p>
        </w:tc>
        <w:tc>
          <w:tcPr>
            <w:tcW w:w="9332" w:type="dxa"/>
            <w:vAlign w:val="center"/>
          </w:tcPr>
          <w:p w14:paraId="51B0B805" w14:textId="53D69518"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1A0059D" w14:textId="77777777" w:rsidTr="00E81B44">
        <w:tc>
          <w:tcPr>
            <w:tcW w:w="856" w:type="dxa"/>
          </w:tcPr>
          <w:p w14:paraId="55BE7EB7"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081003DB"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Дополнительные требования к предмету (объекту) закупки</w:t>
            </w:r>
          </w:p>
        </w:tc>
        <w:tc>
          <w:tcPr>
            <w:tcW w:w="9332" w:type="dxa"/>
            <w:vAlign w:val="center"/>
          </w:tcPr>
          <w:p w14:paraId="6970A613" w14:textId="03A2277D" w:rsidR="00E81B44" w:rsidRPr="00207850" w:rsidRDefault="00E81B44" w:rsidP="00B45DE4">
            <w:pPr>
              <w:pStyle w:val="ConsPlusTitle"/>
              <w:rPr>
                <w:rFonts w:ascii="Times New Roman" w:hAnsi="Times New Roman" w:cs="Times New Roman"/>
                <w:b w:val="0"/>
              </w:rPr>
            </w:pPr>
            <w:r>
              <w:rPr>
                <w:rFonts w:ascii="Times New Roman" w:hAnsi="Times New Roman" w:cs="Times New Roman"/>
                <w:b w:val="0"/>
              </w:rPr>
              <w:t>Не требуется</w:t>
            </w:r>
          </w:p>
        </w:tc>
      </w:tr>
      <w:tr w:rsidR="00E81B44" w14:paraId="202329D3" w14:textId="77777777" w:rsidTr="00E81B44">
        <w:tc>
          <w:tcPr>
            <w:tcW w:w="856" w:type="dxa"/>
          </w:tcPr>
          <w:p w14:paraId="1304224B"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4.</w:t>
            </w:r>
          </w:p>
        </w:tc>
        <w:tc>
          <w:tcPr>
            <w:tcW w:w="4408" w:type="dxa"/>
          </w:tcPr>
          <w:p w14:paraId="20A44AF3"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Иная информация, позволяющая участникам закупки правильно сформировать и представить заявки на участие в закупке</w:t>
            </w:r>
          </w:p>
        </w:tc>
        <w:tc>
          <w:tcPr>
            <w:tcW w:w="9332" w:type="dxa"/>
          </w:tcPr>
          <w:p w14:paraId="59DC0C7D" w14:textId="77777777" w:rsidR="00E81B44" w:rsidRDefault="00E81B44" w:rsidP="00B45DE4">
            <w:pPr>
              <w:jc w:val="both"/>
              <w:rPr>
                <w:rFonts w:ascii="Times New Roman" w:hAnsi="Times New Roman" w:cs="Times New Roman"/>
                <w:sz w:val="24"/>
                <w:szCs w:val="24"/>
              </w:rPr>
            </w:pPr>
            <w:r w:rsidRPr="004B373C">
              <w:rPr>
                <w:rFonts w:ascii="Times New Roman" w:hAnsi="Times New Roman" w:cs="Times New Roman"/>
                <w:sz w:val="24"/>
                <w:szCs w:val="24"/>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w:t>
            </w:r>
            <w:r>
              <w:rPr>
                <w:rFonts w:ascii="Times New Roman" w:hAnsi="Times New Roman" w:cs="Times New Roman"/>
                <w:sz w:val="24"/>
                <w:szCs w:val="24"/>
              </w:rPr>
              <w:t>.</w:t>
            </w:r>
          </w:p>
          <w:p w14:paraId="69D80ACC" w14:textId="77777777" w:rsidR="00E81B44" w:rsidRDefault="00E81B44" w:rsidP="00B45DE4">
            <w:pPr>
              <w:jc w:val="both"/>
              <w:rPr>
                <w:rFonts w:ascii="Times New Roman" w:hAnsi="Times New Roman" w:cs="Times New Roman"/>
                <w:sz w:val="24"/>
                <w:szCs w:val="24"/>
              </w:rPr>
            </w:pPr>
            <w:r w:rsidRPr="00DD278B">
              <w:rPr>
                <w:rFonts w:ascii="Times New Roman" w:hAnsi="Times New Roman" w:cs="Times New Roman"/>
                <w:sz w:val="24"/>
                <w:szCs w:val="24"/>
              </w:rPr>
              <w:t>Форма заявки на участие в закупке приведена в Приложении № 3 к закупочной документации.</w:t>
            </w:r>
          </w:p>
        </w:tc>
      </w:tr>
      <w:tr w:rsidR="00E81B44" w14:paraId="192879FE" w14:textId="77777777" w:rsidTr="00E81B44">
        <w:tc>
          <w:tcPr>
            <w:tcW w:w="856" w:type="dxa"/>
          </w:tcPr>
          <w:p w14:paraId="000844D8" w14:textId="77777777" w:rsidR="00E81B44" w:rsidRDefault="00E81B44" w:rsidP="00B45DE4">
            <w:pPr>
              <w:jc w:val="center"/>
              <w:rPr>
                <w:rFonts w:ascii="Times New Roman" w:hAnsi="Times New Roman" w:cs="Times New Roman"/>
                <w:sz w:val="24"/>
                <w:szCs w:val="24"/>
              </w:rPr>
            </w:pPr>
          </w:p>
        </w:tc>
        <w:tc>
          <w:tcPr>
            <w:tcW w:w="4408" w:type="dxa"/>
          </w:tcPr>
          <w:p w14:paraId="5845C6FE"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6. Преимущества, требования к участникам закупки</w:t>
            </w:r>
          </w:p>
        </w:tc>
        <w:tc>
          <w:tcPr>
            <w:tcW w:w="9332" w:type="dxa"/>
          </w:tcPr>
          <w:p w14:paraId="07EFE4C8"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6. Преимущества, требования к участникам закупки</w:t>
            </w:r>
          </w:p>
        </w:tc>
      </w:tr>
      <w:tr w:rsidR="00E81B44" w14:paraId="55F4FCFE" w14:textId="77777777" w:rsidTr="00E81B44">
        <w:tc>
          <w:tcPr>
            <w:tcW w:w="856" w:type="dxa"/>
          </w:tcPr>
          <w:p w14:paraId="40DCB4A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6E0A5688"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Преимущества, предоставляемые в соответствии с Законом ПМР «О закупках в Приднестровской Молдавской Республике» </w:t>
            </w:r>
          </w:p>
        </w:tc>
        <w:tc>
          <w:tcPr>
            <w:tcW w:w="9332" w:type="dxa"/>
          </w:tcPr>
          <w:p w14:paraId="1DA69BA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При осуществлении закупок преимущества предоставляются следующим участникам закупки:</w:t>
            </w:r>
          </w:p>
          <w:p w14:paraId="1BAD9C5A"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а) учреждения и организации уголовно-исполнительной системы;</w:t>
            </w:r>
          </w:p>
          <w:p w14:paraId="6E53DDE4"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б) организации, применяющие труд инвалидов;</w:t>
            </w:r>
          </w:p>
          <w:p w14:paraId="227472AF" w14:textId="77777777" w:rsidR="00E81B44" w:rsidRPr="005C5497"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в) отечественные производители;</w:t>
            </w:r>
          </w:p>
          <w:p w14:paraId="68606AFB" w14:textId="77777777" w:rsidR="00E81B44" w:rsidRDefault="00E81B44" w:rsidP="00B45DE4">
            <w:pPr>
              <w:jc w:val="both"/>
              <w:rPr>
                <w:rFonts w:ascii="Times New Roman" w:hAnsi="Times New Roman" w:cs="Times New Roman"/>
                <w:sz w:val="24"/>
                <w:szCs w:val="24"/>
              </w:rPr>
            </w:pPr>
            <w:r w:rsidRPr="005C5497">
              <w:rPr>
                <w:rFonts w:ascii="Times New Roman" w:hAnsi="Times New Roman" w:cs="Times New Roman"/>
                <w:sz w:val="24"/>
                <w:szCs w:val="24"/>
              </w:rPr>
              <w:t>г) отечественные импортеры.</w:t>
            </w:r>
          </w:p>
        </w:tc>
      </w:tr>
      <w:tr w:rsidR="00E81B44" w14:paraId="3008777F" w14:textId="77777777" w:rsidTr="00E81B44">
        <w:tc>
          <w:tcPr>
            <w:tcW w:w="856" w:type="dxa"/>
          </w:tcPr>
          <w:p w14:paraId="329A8600"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408" w:type="dxa"/>
          </w:tcPr>
          <w:p w14:paraId="6D136CCA"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Требования к участникам и перечень документов, которые должны быть представлены</w:t>
            </w:r>
            <w:r>
              <w:t xml:space="preserve"> </w:t>
            </w:r>
            <w:r w:rsidRPr="003F7878">
              <w:rPr>
                <w:rFonts w:ascii="Times New Roman" w:hAnsi="Times New Roman" w:cs="Times New Roman"/>
                <w:sz w:val="24"/>
                <w:szCs w:val="24"/>
              </w:rPr>
              <w:t>исчерпывающий перечень документов</w:t>
            </w:r>
            <w:r>
              <w:rPr>
                <w:rFonts w:ascii="Times New Roman" w:hAnsi="Times New Roman" w:cs="Times New Roman"/>
                <w:sz w:val="24"/>
                <w:szCs w:val="24"/>
              </w:rPr>
              <w:t xml:space="preserve"> (в соответствии со статьей</w:t>
            </w:r>
            <w:r w:rsidRPr="003F7878">
              <w:rPr>
                <w:rFonts w:ascii="Times New Roman" w:hAnsi="Times New Roman" w:cs="Times New Roman"/>
                <w:sz w:val="24"/>
                <w:szCs w:val="24"/>
              </w:rPr>
              <w:t xml:space="preserve"> 21 Закона</w:t>
            </w:r>
            <w:r>
              <w:rPr>
                <w:rFonts w:ascii="Times New Roman" w:hAnsi="Times New Roman" w:cs="Times New Roman"/>
                <w:sz w:val="24"/>
                <w:szCs w:val="24"/>
              </w:rPr>
              <w:t>)</w:t>
            </w:r>
          </w:p>
        </w:tc>
        <w:tc>
          <w:tcPr>
            <w:tcW w:w="9332" w:type="dxa"/>
          </w:tcPr>
          <w:p w14:paraId="1D416377" w14:textId="77777777" w:rsidR="00E81B44" w:rsidRPr="007C0A76" w:rsidRDefault="00E81B44" w:rsidP="00B45DE4">
            <w:pPr>
              <w:jc w:val="both"/>
              <w:rPr>
                <w:rFonts w:ascii="Times New Roman" w:hAnsi="Times New Roman" w:cs="Times New Roman"/>
                <w:sz w:val="24"/>
                <w:szCs w:val="24"/>
              </w:rPr>
            </w:pPr>
            <w:r w:rsidRPr="007C0A76">
              <w:rPr>
                <w:rFonts w:ascii="Times New Roman" w:hAnsi="Times New Roman" w:cs="Times New Roman"/>
                <w:sz w:val="24"/>
                <w:szCs w:val="24"/>
              </w:rPr>
              <w:t>Требования к Участникам:</w:t>
            </w:r>
          </w:p>
          <w:p w14:paraId="70919D3A"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D49A17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б) отсутствие проведения ликвидации участника закупки – юридического лица и отсутствие дела о банкротстве;</w:t>
            </w:r>
          </w:p>
          <w:p w14:paraId="2CC46BE9"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066C920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E2ADBDB"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1) физическим лицом (в том числе зарегистрированным в качестве индивидуального предпринимателя), являющимся участником закупки;</w:t>
            </w:r>
          </w:p>
          <w:p w14:paraId="1D4114B6"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64C44DC7"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 xml:space="preserve">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w:t>
            </w:r>
          </w:p>
          <w:p w14:paraId="59E8A5F4" w14:textId="77777777" w:rsidR="00E81B44" w:rsidRPr="00FB416A" w:rsidRDefault="00E81B44" w:rsidP="00B45DE4">
            <w:pPr>
              <w:ind w:firstLine="357"/>
              <w:jc w:val="both"/>
              <w:rPr>
                <w:rFonts w:ascii="Times New Roman" w:hAnsi="Times New Roman" w:cs="Times New Roman"/>
                <w:bCs/>
                <w:sz w:val="24"/>
                <w:szCs w:val="24"/>
                <w:lang w:eastAsia="ru-RU"/>
              </w:rPr>
            </w:pPr>
            <w:r w:rsidRPr="00FB416A">
              <w:rPr>
                <w:rFonts w:ascii="Times New Roman" w:hAnsi="Times New Roman" w:cs="Times New Roman"/>
                <w:bCs/>
                <w:sz w:val="24"/>
                <w:szCs w:val="24"/>
                <w:lang w:eastAsia="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w:t>
            </w:r>
            <w:r>
              <w:rPr>
                <w:rFonts w:ascii="Times New Roman" w:hAnsi="Times New Roman" w:cs="Times New Roman"/>
                <w:bCs/>
                <w:sz w:val="24"/>
                <w:szCs w:val="24"/>
                <w:lang w:eastAsia="ru-RU"/>
              </w:rPr>
              <w:t xml:space="preserve"> </w:t>
            </w:r>
            <w:r w:rsidRPr="00FB416A">
              <w:rPr>
                <w:rFonts w:ascii="Times New Roman" w:hAnsi="Times New Roman" w:cs="Times New Roman"/>
                <w:bCs/>
                <w:sz w:val="24"/>
                <w:szCs w:val="24"/>
                <w:lang w:eastAsia="ru-RU"/>
              </w:rP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4D33799A" w14:textId="77777777" w:rsidR="00E81B44" w:rsidRDefault="00E81B44" w:rsidP="00B45DE4">
            <w:pPr>
              <w:ind w:firstLine="357"/>
              <w:jc w:val="both"/>
              <w:rPr>
                <w:rFonts w:ascii="Times New Roman" w:hAnsi="Times New Roman" w:cs="Times New Roman"/>
                <w:b/>
                <w:bCs/>
                <w:sz w:val="24"/>
                <w:szCs w:val="24"/>
                <w:u w:val="single"/>
                <w:lang w:eastAsia="ru-RU"/>
              </w:rPr>
            </w:pPr>
            <w:r w:rsidRPr="0017665C">
              <w:rPr>
                <w:rFonts w:ascii="Times New Roman" w:hAnsi="Times New Roman" w:cs="Times New Roman"/>
                <w:bCs/>
                <w:sz w:val="24"/>
                <w:szCs w:val="24"/>
                <w:lang w:eastAsia="ru-RU"/>
              </w:rPr>
              <w:t>Информация, указанная в подпункте г) части первой настоящего пункта, подтверждается участником закупки декларацией, форма которой утверждается Правительством Приднестровской Молдавской Республики (Приложение № 4 к Закупочной документации).</w:t>
            </w:r>
          </w:p>
          <w:p w14:paraId="66057126" w14:textId="77777777" w:rsidR="004A4067" w:rsidRPr="004A4067" w:rsidRDefault="004A4067" w:rsidP="004A4067">
            <w:pPr>
              <w:jc w:val="both"/>
              <w:rPr>
                <w:rFonts w:ascii="Times New Roman" w:hAnsi="Times New Roman" w:cs="Times New Roman"/>
                <w:sz w:val="24"/>
                <w:szCs w:val="24"/>
              </w:rPr>
            </w:pPr>
            <w:r w:rsidRPr="004A4067">
              <w:rPr>
                <w:rFonts w:ascii="Times New Roman" w:hAnsi="Times New Roman" w:cs="Times New Roman"/>
                <w:sz w:val="24"/>
                <w:szCs w:val="24"/>
              </w:rPr>
              <w:lastRenderedPageBreak/>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ACCDB5E" w14:textId="79D2B723" w:rsidR="00E81B44" w:rsidRDefault="004A4067" w:rsidP="004A4067">
            <w:pPr>
              <w:jc w:val="both"/>
              <w:rPr>
                <w:rFonts w:ascii="Times New Roman" w:hAnsi="Times New Roman" w:cs="Times New Roman"/>
                <w:sz w:val="24"/>
                <w:szCs w:val="24"/>
              </w:rPr>
            </w:pPr>
            <w:r w:rsidRPr="004A4067">
              <w:rPr>
                <w:rFonts w:ascii="Times New Roman" w:hAnsi="Times New Roman" w:cs="Times New Roman"/>
                <w:sz w:val="24"/>
                <w:szCs w:val="24"/>
              </w:rPr>
              <w:t>Информация, указанная в подпункте д) части первой настоящего пункта, подтверждается участником закупки справкой из налоговой инспекции, выданная не раннее чем за 30 календарных дней до представления заявки на участие в закупке.</w:t>
            </w:r>
          </w:p>
        </w:tc>
      </w:tr>
      <w:tr w:rsidR="00E81B44" w14:paraId="336DAEAC" w14:textId="77777777" w:rsidTr="00E81B44">
        <w:tc>
          <w:tcPr>
            <w:tcW w:w="856" w:type="dxa"/>
          </w:tcPr>
          <w:p w14:paraId="4FDD0E8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6E82AD73" w14:textId="70576548" w:rsidR="00E81B44" w:rsidRDefault="00E81B44" w:rsidP="00B45DE4">
            <w:pPr>
              <w:rPr>
                <w:rFonts w:ascii="Times New Roman" w:hAnsi="Times New Roman" w:cs="Times New Roman"/>
                <w:sz w:val="24"/>
                <w:szCs w:val="24"/>
              </w:rPr>
            </w:pPr>
            <w:r>
              <w:rPr>
                <w:rFonts w:ascii="Times New Roman" w:hAnsi="Times New Roman" w:cs="Times New Roman"/>
                <w:sz w:val="24"/>
                <w:szCs w:val="24"/>
              </w:rPr>
              <w:t>Условия об ответственности за неисполнение или ненадлежащее исполнение принимаемых на себя участниками закупок обязательств</w:t>
            </w:r>
          </w:p>
        </w:tc>
        <w:tc>
          <w:tcPr>
            <w:tcW w:w="9332" w:type="dxa"/>
          </w:tcPr>
          <w:p w14:paraId="26450A44"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w:t>
            </w:r>
          </w:p>
          <w:p w14:paraId="41A7A559" w14:textId="77777777" w:rsidR="00E81B44" w:rsidRDefault="00E81B44" w:rsidP="00B45DE4">
            <w:pPr>
              <w:tabs>
                <w:tab w:val="left" w:pos="1276"/>
              </w:tabs>
              <w:spacing w:line="240" w:lineRule="atLeast"/>
              <w:contextualSpacing/>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 не освобождает Стороны от исполнения такого обязательства в натуре.</w:t>
            </w:r>
          </w:p>
          <w:p w14:paraId="577F2E95"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Поставщиком своих обязательств по контракту, он уплачивает Покупателю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452AEF82" w14:textId="77777777" w:rsidR="00E81B44"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Pr>
                <w:rFonts w:ascii="Times New Roman" w:eastAsia="Times New Roman" w:hAnsi="Times New Roman" w:cs="Arial"/>
                <w:bCs/>
                <w:sz w:val="24"/>
                <w:szCs w:val="24"/>
                <w:lang w:eastAsia="ru-RU"/>
              </w:rPr>
              <w:t xml:space="preserve">В случае неисполнения или ненадлежащего исполнения Покупателем своих обязательств по контракту, он уплачивает Поставщику пеню в размере 0,05 % от стоимости неисполненного, ненадлежащим образом исполненного обязательства за каждый день просрочки до полного исполнения своей обязанности. </w:t>
            </w:r>
          </w:p>
          <w:p w14:paraId="1B331EDA" w14:textId="77777777" w:rsidR="00E81B44" w:rsidRPr="006E2F46"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Times New Roman"/>
                <w:sz w:val="24"/>
                <w:szCs w:val="24"/>
                <w:lang w:eastAsia="ru-RU"/>
              </w:rPr>
              <w:t xml:space="preserve">В случае непредставления Поставщиком Покупателю информации 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заключенных Поставщиком при исполнении Контракта</w:t>
            </w:r>
            <w:r w:rsidRPr="006E2F46">
              <w:rPr>
                <w:rFonts w:ascii="Times New Roman" w:eastAsia="Times New Roman" w:hAnsi="Times New Roman" w:cs="Arial"/>
                <w:bCs/>
                <w:sz w:val="24"/>
                <w:szCs w:val="24"/>
                <w:lang w:eastAsia="ru-RU"/>
              </w:rPr>
              <w:t xml:space="preserve">, он уплачивает Покупателю пеню в размере 0,05 % от цены договора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xml:space="preserve">) </w:t>
            </w:r>
            <w:r w:rsidRPr="006E2F46">
              <w:rPr>
                <w:rFonts w:ascii="Times New Roman" w:eastAsia="Times New Roman" w:hAnsi="Times New Roman" w:cs="Arial"/>
                <w:bCs/>
                <w:sz w:val="24"/>
                <w:szCs w:val="24"/>
                <w:lang w:eastAsia="ru-RU"/>
              </w:rPr>
              <w:t>за каждый день просрочки до полного исполнения своей обязанности. Пени подлежат начислению за каждый день просрочки исполнения такого обязательства.</w:t>
            </w:r>
          </w:p>
          <w:p w14:paraId="133355C2" w14:textId="77777777" w:rsidR="00E81B44" w:rsidRPr="00AF5F9D" w:rsidRDefault="00E81B44" w:rsidP="00B45DE4">
            <w:pPr>
              <w:tabs>
                <w:tab w:val="left" w:pos="1276"/>
              </w:tabs>
              <w:spacing w:line="240" w:lineRule="atLeast"/>
              <w:contextualSpacing/>
              <w:jc w:val="both"/>
              <w:rPr>
                <w:rFonts w:ascii="Times New Roman" w:eastAsia="Times New Roman" w:hAnsi="Times New Roman" w:cs="Arial"/>
                <w:bCs/>
                <w:sz w:val="24"/>
                <w:szCs w:val="24"/>
                <w:lang w:eastAsia="ru-RU"/>
              </w:rPr>
            </w:pPr>
            <w:r w:rsidRPr="006E2F46">
              <w:rPr>
                <w:rFonts w:ascii="Times New Roman" w:eastAsia="Times New Roman" w:hAnsi="Times New Roman" w:cs="Arial"/>
                <w:bCs/>
                <w:sz w:val="24"/>
                <w:szCs w:val="24"/>
                <w:lang w:eastAsia="ru-RU"/>
              </w:rPr>
              <w:t xml:space="preserve">Непредставление Поставщиком информации </w:t>
            </w:r>
            <w:r w:rsidRPr="006E2F46">
              <w:rPr>
                <w:rFonts w:ascii="Times New Roman" w:eastAsia="Times New Roman" w:hAnsi="Times New Roman" w:cs="Times New Roman"/>
                <w:sz w:val="24"/>
                <w:szCs w:val="24"/>
                <w:lang w:eastAsia="ru-RU"/>
              </w:rPr>
              <w:t xml:space="preserve">обо всех договорах </w:t>
            </w:r>
            <w:proofErr w:type="spellStart"/>
            <w:r w:rsidRPr="006E2F46">
              <w:rPr>
                <w:rFonts w:ascii="Times New Roman" w:eastAsia="Times New Roman" w:hAnsi="Times New Roman" w:cs="Times New Roman"/>
                <w:sz w:val="24"/>
                <w:szCs w:val="24"/>
                <w:lang w:eastAsia="ru-RU"/>
              </w:rPr>
              <w:t>субпоставки</w:t>
            </w:r>
            <w:proofErr w:type="spellEnd"/>
            <w:r w:rsidRPr="006E2F46">
              <w:rPr>
                <w:rFonts w:ascii="Times New Roman" w:eastAsia="Times New Roman" w:hAnsi="Times New Roman" w:cs="Times New Roman"/>
                <w:sz w:val="24"/>
                <w:szCs w:val="24"/>
                <w:lang w:eastAsia="ru-RU"/>
              </w:rPr>
              <w:t xml:space="preserve"> (</w:t>
            </w:r>
            <w:proofErr w:type="spellStart"/>
            <w:r w:rsidRPr="006E2F46">
              <w:rPr>
                <w:rFonts w:ascii="Times New Roman" w:eastAsia="Times New Roman" w:hAnsi="Times New Roman" w:cs="Times New Roman"/>
                <w:sz w:val="24"/>
                <w:szCs w:val="24"/>
                <w:lang w:eastAsia="ru-RU"/>
              </w:rPr>
              <w:t>соисполнения</w:t>
            </w:r>
            <w:proofErr w:type="spellEnd"/>
            <w:r w:rsidRPr="006E2F46">
              <w:rPr>
                <w:rFonts w:ascii="Times New Roman" w:eastAsia="Times New Roman" w:hAnsi="Times New Roman" w:cs="Times New Roman"/>
                <w:sz w:val="24"/>
                <w:szCs w:val="24"/>
                <w:lang w:eastAsia="ru-RU"/>
              </w:rPr>
              <w:t>) не влечет за собой недействительность Контракта по данному основанию.</w:t>
            </w:r>
          </w:p>
        </w:tc>
      </w:tr>
      <w:tr w:rsidR="00E81B44" w14:paraId="7B4BE5FB" w14:textId="77777777" w:rsidTr="00E81B44">
        <w:tc>
          <w:tcPr>
            <w:tcW w:w="856" w:type="dxa"/>
          </w:tcPr>
          <w:p w14:paraId="11D2C2F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408" w:type="dxa"/>
          </w:tcPr>
          <w:p w14:paraId="5D8F6130" w14:textId="7D1EE87B"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Требования к </w:t>
            </w:r>
            <w:r w:rsidR="00265BFB">
              <w:rPr>
                <w:rFonts w:ascii="Times New Roman" w:hAnsi="Times New Roman" w:cs="Times New Roman"/>
                <w:sz w:val="24"/>
                <w:szCs w:val="24"/>
              </w:rPr>
              <w:t xml:space="preserve">качеству и </w:t>
            </w:r>
            <w:r>
              <w:rPr>
                <w:rFonts w:ascii="Times New Roman" w:hAnsi="Times New Roman" w:cs="Times New Roman"/>
                <w:sz w:val="24"/>
                <w:szCs w:val="24"/>
              </w:rPr>
              <w:t>гарантийным обязательствам, предоставляемым поставщиком, в отношении поставляемых товаров</w:t>
            </w:r>
          </w:p>
        </w:tc>
        <w:tc>
          <w:tcPr>
            <w:tcW w:w="9332" w:type="dxa"/>
          </w:tcPr>
          <w:p w14:paraId="7CB948E2" w14:textId="77777777" w:rsidR="00F26265" w:rsidRPr="00E0394E" w:rsidRDefault="00F26265" w:rsidP="00F26265">
            <w:pPr>
              <w:tabs>
                <w:tab w:val="left" w:pos="1276"/>
              </w:tabs>
              <w:jc w:val="both"/>
              <w:rPr>
                <w:rFonts w:ascii="Times New Roman" w:eastAsia="Times New Roman" w:hAnsi="Times New Roman" w:cs="Times New Roman"/>
                <w:b/>
                <w:color w:val="000000"/>
                <w:sz w:val="24"/>
                <w:szCs w:val="24"/>
                <w:lang w:eastAsia="ru-RU"/>
              </w:rPr>
            </w:pPr>
            <w:r w:rsidRPr="00E0394E">
              <w:rPr>
                <w:rFonts w:ascii="Times New Roman" w:eastAsia="Times New Roman" w:hAnsi="Times New Roman" w:cs="Times New Roman"/>
                <w:color w:val="000000"/>
                <w:sz w:val="24"/>
                <w:szCs w:val="24"/>
                <w:lang w:eastAsia="ru-RU"/>
              </w:rPr>
              <w:t xml:space="preserve">Товар поставляется в порядке, обеспечивающем его сохранность при надлежащем хранении и транспортировке. </w:t>
            </w:r>
            <w:r w:rsidRPr="00E0394E">
              <w:rPr>
                <w:rFonts w:ascii="Times New Roman" w:eastAsia="Times New Roman" w:hAnsi="Times New Roman" w:cs="Times New Roman"/>
                <w:bCs/>
                <w:iCs/>
                <w:sz w:val="24"/>
                <w:szCs w:val="24"/>
                <w:lang w:eastAsia="ru-RU"/>
              </w:rPr>
              <w:t xml:space="preserve">Упаковка </w:t>
            </w:r>
            <w:r>
              <w:rPr>
                <w:rFonts w:ascii="Times New Roman" w:eastAsia="Times New Roman" w:hAnsi="Times New Roman" w:cs="Times New Roman"/>
                <w:bCs/>
                <w:iCs/>
                <w:sz w:val="24"/>
                <w:szCs w:val="24"/>
                <w:lang w:eastAsia="ru-RU"/>
              </w:rPr>
              <w:t xml:space="preserve">Товара </w:t>
            </w:r>
            <w:r w:rsidRPr="00E0394E">
              <w:rPr>
                <w:rFonts w:ascii="Times New Roman" w:eastAsia="Times New Roman" w:hAnsi="Times New Roman" w:cs="Times New Roman"/>
                <w:bCs/>
                <w:iCs/>
                <w:sz w:val="24"/>
                <w:szCs w:val="24"/>
                <w:lang w:eastAsia="ru-RU"/>
              </w:rPr>
              <w:t>должна соответствовать требованиям, указанным заводом изготовителем.</w:t>
            </w:r>
          </w:p>
          <w:p w14:paraId="6B2DF31F" w14:textId="0DCACC62" w:rsidR="00F26265" w:rsidRDefault="00F26265" w:rsidP="00F26265">
            <w:pPr>
              <w:spacing w:line="240" w:lineRule="atLeast"/>
              <w:contextualSpacing/>
              <w:jc w:val="both"/>
              <w:rPr>
                <w:rFonts w:ascii="Times New Roman" w:hAnsi="Times New Roman" w:cs="Times New Roman"/>
                <w:color w:val="000000"/>
                <w:sz w:val="24"/>
                <w:szCs w:val="24"/>
              </w:rPr>
            </w:pPr>
            <w:r w:rsidRPr="007E28E9">
              <w:rPr>
                <w:rFonts w:ascii="Times New Roman" w:hAnsi="Times New Roman" w:cs="Times New Roman"/>
                <w:color w:val="000000"/>
                <w:sz w:val="24"/>
                <w:szCs w:val="24"/>
              </w:rPr>
              <w:t>Качество Товара должн</w:t>
            </w:r>
            <w:r>
              <w:rPr>
                <w:rFonts w:ascii="Times New Roman" w:hAnsi="Times New Roman" w:cs="Times New Roman"/>
                <w:color w:val="000000"/>
                <w:sz w:val="24"/>
                <w:szCs w:val="24"/>
              </w:rPr>
              <w:t>о</w:t>
            </w:r>
            <w:r w:rsidRPr="007E28E9">
              <w:rPr>
                <w:rFonts w:ascii="Times New Roman" w:hAnsi="Times New Roman" w:cs="Times New Roman"/>
                <w:color w:val="000000"/>
                <w:sz w:val="24"/>
                <w:szCs w:val="24"/>
              </w:rPr>
              <w:t xml:space="preserve"> соответствовать назначению Товара, требованиям, предъявленным к техническим характеристикам Товара</w:t>
            </w:r>
            <w:r w:rsidRPr="008B5601">
              <w:rPr>
                <w:rFonts w:ascii="Times New Roman" w:hAnsi="Times New Roman" w:cs="Times New Roman"/>
                <w:sz w:val="24"/>
                <w:szCs w:val="24"/>
              </w:rPr>
              <w:t xml:space="preserve"> </w:t>
            </w:r>
            <w:r w:rsidRPr="00AF5F9D">
              <w:rPr>
                <w:rFonts w:ascii="Times New Roman" w:hAnsi="Times New Roman" w:cs="Times New Roman"/>
                <w:sz w:val="24"/>
                <w:szCs w:val="24"/>
              </w:rPr>
              <w:t>в стране производителя</w:t>
            </w:r>
            <w:r>
              <w:rPr>
                <w:rFonts w:ascii="Times New Roman" w:hAnsi="Times New Roman" w:cs="Times New Roman"/>
                <w:color w:val="000000"/>
                <w:sz w:val="24"/>
                <w:szCs w:val="24"/>
              </w:rPr>
              <w:t>,</w:t>
            </w:r>
            <w:r w:rsidRPr="007E28E9">
              <w:rPr>
                <w:rFonts w:ascii="Times New Roman" w:hAnsi="Times New Roman" w:cs="Times New Roman"/>
                <w:color w:val="000000"/>
                <w:sz w:val="24"/>
                <w:szCs w:val="24"/>
              </w:rPr>
              <w:t xml:space="preserve"> </w:t>
            </w:r>
            <w:r w:rsidRPr="00AF5F9D">
              <w:rPr>
                <w:rFonts w:ascii="Times New Roman" w:hAnsi="Times New Roman" w:cs="Times New Roman"/>
                <w:sz w:val="24"/>
                <w:szCs w:val="24"/>
              </w:rPr>
              <w:t xml:space="preserve">а также </w:t>
            </w:r>
            <w:r w:rsidRPr="007E28E9">
              <w:rPr>
                <w:rFonts w:ascii="Times New Roman" w:hAnsi="Times New Roman" w:cs="Times New Roman"/>
                <w:color w:val="000000"/>
                <w:sz w:val="24"/>
                <w:szCs w:val="24"/>
              </w:rPr>
              <w:t>действующим в Приднестровской Молдавской Республики стандартам и техническим условиям</w:t>
            </w:r>
            <w:r>
              <w:rPr>
                <w:rFonts w:ascii="Times New Roman" w:hAnsi="Times New Roman" w:cs="Times New Roman"/>
                <w:color w:val="000000"/>
                <w:sz w:val="24"/>
                <w:szCs w:val="24"/>
              </w:rPr>
              <w:t>.</w:t>
            </w:r>
          </w:p>
          <w:p w14:paraId="0F77A043" w14:textId="40857FB3" w:rsidR="00E81B44" w:rsidRPr="00F26265" w:rsidRDefault="00F26265" w:rsidP="00F26265">
            <w:pPr>
              <w:tabs>
                <w:tab w:val="left" w:pos="1276"/>
              </w:tabs>
              <w:spacing w:line="240" w:lineRule="atLeast"/>
              <w:contextualSpacing/>
              <w:jc w:val="both"/>
              <w:rPr>
                <w:rFonts w:ascii="Times New Roman" w:hAnsi="Times New Roman" w:cs="Times New Roman"/>
                <w:bCs/>
                <w:iCs/>
                <w:sz w:val="24"/>
                <w:szCs w:val="24"/>
              </w:rPr>
            </w:pPr>
            <w:r w:rsidRPr="00AF5F9D">
              <w:rPr>
                <w:rFonts w:ascii="Times New Roman" w:hAnsi="Times New Roman" w:cs="Times New Roman"/>
                <w:sz w:val="24"/>
                <w:szCs w:val="24"/>
              </w:rPr>
              <w:t xml:space="preserve">Гарантийный срок на Товар устанавливается заводом-изготовителем </w:t>
            </w:r>
            <w:r>
              <w:rPr>
                <w:rFonts w:ascii="Times New Roman" w:hAnsi="Times New Roman" w:cs="Times New Roman"/>
                <w:sz w:val="24"/>
                <w:szCs w:val="24"/>
              </w:rPr>
              <w:t xml:space="preserve">для каждой группы Товаров </w:t>
            </w:r>
            <w:r w:rsidRPr="00AF5F9D">
              <w:rPr>
                <w:rFonts w:ascii="Times New Roman" w:hAnsi="Times New Roman" w:cs="Times New Roman"/>
                <w:sz w:val="24"/>
                <w:szCs w:val="24"/>
              </w:rPr>
              <w:t>и отражается в документе о качестве</w:t>
            </w:r>
            <w:r>
              <w:rPr>
                <w:rFonts w:ascii="Times New Roman" w:hAnsi="Times New Roman" w:cs="Times New Roman"/>
                <w:bCs/>
                <w:iCs/>
                <w:sz w:val="24"/>
                <w:szCs w:val="24"/>
              </w:rPr>
              <w:t>.</w:t>
            </w:r>
          </w:p>
        </w:tc>
      </w:tr>
      <w:tr w:rsidR="00E81B44" w14:paraId="4AE59A70" w14:textId="77777777" w:rsidTr="00E81B44">
        <w:tc>
          <w:tcPr>
            <w:tcW w:w="856" w:type="dxa"/>
          </w:tcPr>
          <w:p w14:paraId="29C2BE81"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5.</w:t>
            </w:r>
          </w:p>
        </w:tc>
        <w:tc>
          <w:tcPr>
            <w:tcW w:w="4408" w:type="dxa"/>
          </w:tcPr>
          <w:p w14:paraId="2F131921"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необходимости предоставления участниками закупки образцов продукции, предлагаемых к поставке </w:t>
            </w:r>
          </w:p>
        </w:tc>
        <w:tc>
          <w:tcPr>
            <w:tcW w:w="9332" w:type="dxa"/>
          </w:tcPr>
          <w:p w14:paraId="0AB7DEA8" w14:textId="77777777" w:rsidR="00E81B44" w:rsidRDefault="00E81B44" w:rsidP="00B45DE4">
            <w:pPr>
              <w:jc w:val="both"/>
              <w:rPr>
                <w:rFonts w:ascii="Times New Roman" w:hAnsi="Times New Roman" w:cs="Times New Roman"/>
                <w:sz w:val="24"/>
                <w:szCs w:val="24"/>
              </w:rPr>
            </w:pPr>
            <w:r>
              <w:rPr>
                <w:rFonts w:ascii="Times New Roman" w:hAnsi="Times New Roman" w:cs="Times New Roman"/>
                <w:sz w:val="24"/>
                <w:szCs w:val="24"/>
              </w:rPr>
              <w:t>Не требуется</w:t>
            </w:r>
          </w:p>
        </w:tc>
      </w:tr>
      <w:tr w:rsidR="00E81B44" w14:paraId="433534FC" w14:textId="77777777" w:rsidTr="00E81B44">
        <w:tc>
          <w:tcPr>
            <w:tcW w:w="856" w:type="dxa"/>
          </w:tcPr>
          <w:p w14:paraId="6562987F" w14:textId="77777777" w:rsidR="00E81B44" w:rsidRDefault="00E81B44" w:rsidP="00B45DE4">
            <w:pPr>
              <w:jc w:val="center"/>
              <w:rPr>
                <w:rFonts w:ascii="Times New Roman" w:hAnsi="Times New Roman" w:cs="Times New Roman"/>
                <w:sz w:val="24"/>
                <w:szCs w:val="24"/>
              </w:rPr>
            </w:pPr>
          </w:p>
        </w:tc>
        <w:tc>
          <w:tcPr>
            <w:tcW w:w="4408" w:type="dxa"/>
          </w:tcPr>
          <w:p w14:paraId="128129DD"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7. Условия контракта</w:t>
            </w:r>
          </w:p>
        </w:tc>
        <w:tc>
          <w:tcPr>
            <w:tcW w:w="9332" w:type="dxa"/>
          </w:tcPr>
          <w:p w14:paraId="002FC214" w14:textId="77777777" w:rsidR="00E81B44" w:rsidRDefault="00E81B44" w:rsidP="00B45DE4">
            <w:pPr>
              <w:jc w:val="center"/>
              <w:rPr>
                <w:rFonts w:ascii="Times New Roman" w:hAnsi="Times New Roman" w:cs="Times New Roman"/>
                <w:sz w:val="24"/>
                <w:szCs w:val="24"/>
              </w:rPr>
            </w:pPr>
            <w:r w:rsidRPr="00C36BE7">
              <w:rPr>
                <w:rFonts w:ascii="Times New Roman" w:hAnsi="Times New Roman" w:cs="Times New Roman"/>
                <w:sz w:val="24"/>
                <w:szCs w:val="24"/>
              </w:rPr>
              <w:t>7. Условия контракта</w:t>
            </w:r>
          </w:p>
        </w:tc>
      </w:tr>
      <w:tr w:rsidR="00E81B44" w14:paraId="386D1D49" w14:textId="77777777" w:rsidTr="00E81B44">
        <w:tc>
          <w:tcPr>
            <w:tcW w:w="856" w:type="dxa"/>
          </w:tcPr>
          <w:p w14:paraId="6B3E7878"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56A08269"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Условие о предмете контракта </w:t>
            </w:r>
          </w:p>
        </w:tc>
        <w:tc>
          <w:tcPr>
            <w:tcW w:w="9332" w:type="dxa"/>
          </w:tcPr>
          <w:p w14:paraId="66B7E8DC" w14:textId="77777777" w:rsidR="00E81B44" w:rsidRPr="00632631" w:rsidRDefault="00E81B44" w:rsidP="00B45DE4">
            <w:pPr>
              <w:jc w:val="both"/>
              <w:rPr>
                <w:rFonts w:ascii="Times New Roman" w:hAnsi="Times New Roman" w:cs="Times New Roman"/>
                <w:b/>
                <w:sz w:val="24"/>
                <w:szCs w:val="24"/>
              </w:rPr>
            </w:pPr>
            <w:r w:rsidRPr="00632631">
              <w:rPr>
                <w:rFonts w:ascii="Times New Roman" w:hAnsi="Times New Roman" w:cs="Times New Roman"/>
                <w:b/>
                <w:sz w:val="24"/>
                <w:szCs w:val="24"/>
              </w:rPr>
              <w:t>Условия контракта – согласно проекту Контракта (Приложение №</w:t>
            </w:r>
            <w:r>
              <w:rPr>
                <w:rFonts w:ascii="Times New Roman" w:hAnsi="Times New Roman" w:cs="Times New Roman"/>
                <w:b/>
                <w:sz w:val="24"/>
                <w:szCs w:val="24"/>
              </w:rPr>
              <w:t xml:space="preserve"> 2</w:t>
            </w:r>
            <w:r w:rsidRPr="00632631">
              <w:rPr>
                <w:rFonts w:ascii="Times New Roman" w:hAnsi="Times New Roman" w:cs="Times New Roman"/>
                <w:b/>
                <w:sz w:val="24"/>
                <w:szCs w:val="24"/>
              </w:rPr>
              <w:t xml:space="preserve"> к Закупочной документации).</w:t>
            </w:r>
          </w:p>
        </w:tc>
      </w:tr>
      <w:tr w:rsidR="00E81B44" w14:paraId="302B5651" w14:textId="77777777" w:rsidTr="00E81B44">
        <w:tc>
          <w:tcPr>
            <w:tcW w:w="856" w:type="dxa"/>
          </w:tcPr>
          <w:p w14:paraId="4D09396F"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1.</w:t>
            </w:r>
          </w:p>
        </w:tc>
        <w:tc>
          <w:tcPr>
            <w:tcW w:w="4408" w:type="dxa"/>
          </w:tcPr>
          <w:p w14:paraId="75ED2ED6"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 xml:space="preserve">Информация о месте доставки товара </w:t>
            </w:r>
          </w:p>
        </w:tc>
        <w:tc>
          <w:tcPr>
            <w:tcW w:w="9332" w:type="dxa"/>
          </w:tcPr>
          <w:p w14:paraId="272ACDF1" w14:textId="77777777" w:rsidR="00E81B44" w:rsidRDefault="00E81B44" w:rsidP="00B45DE4">
            <w:pPr>
              <w:jc w:val="both"/>
              <w:rPr>
                <w:rFonts w:ascii="Times New Roman" w:hAnsi="Times New Roman" w:cs="Times New Roman"/>
                <w:sz w:val="24"/>
                <w:szCs w:val="24"/>
              </w:rPr>
            </w:pPr>
            <w:r w:rsidRPr="00B95EC8">
              <w:rPr>
                <w:rFonts w:ascii="Times New Roman" w:hAnsi="Times New Roman" w:cs="Times New Roman"/>
                <w:bCs/>
                <w:sz w:val="24"/>
                <w:szCs w:val="24"/>
              </w:rPr>
              <w:t>Поставка Товара осуществляется Поставщиком на центральный склад Покупателя.</w:t>
            </w:r>
          </w:p>
        </w:tc>
      </w:tr>
      <w:tr w:rsidR="00E81B44" w14:paraId="09DE87EE" w14:textId="77777777" w:rsidTr="00E81B44">
        <w:tc>
          <w:tcPr>
            <w:tcW w:w="856" w:type="dxa"/>
          </w:tcPr>
          <w:p w14:paraId="099B2B02"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2.</w:t>
            </w:r>
          </w:p>
        </w:tc>
        <w:tc>
          <w:tcPr>
            <w:tcW w:w="4408" w:type="dxa"/>
          </w:tcPr>
          <w:p w14:paraId="20CDAD71" w14:textId="77777777" w:rsidR="00E81B44" w:rsidRDefault="00E81B44" w:rsidP="00B45DE4">
            <w:pPr>
              <w:rPr>
                <w:rFonts w:ascii="Times New Roman" w:hAnsi="Times New Roman" w:cs="Times New Roman"/>
                <w:sz w:val="24"/>
                <w:szCs w:val="24"/>
              </w:rPr>
            </w:pPr>
            <w:r w:rsidRPr="00C179C4">
              <w:rPr>
                <w:rFonts w:ascii="Times New Roman" w:hAnsi="Times New Roman" w:cs="Times New Roman"/>
                <w:sz w:val="24"/>
                <w:szCs w:val="24"/>
              </w:rPr>
              <w:t xml:space="preserve">Сроки поставки товара </w:t>
            </w:r>
          </w:p>
        </w:tc>
        <w:tc>
          <w:tcPr>
            <w:tcW w:w="9332" w:type="dxa"/>
          </w:tcPr>
          <w:p w14:paraId="0D8386FE" w14:textId="039FED8E" w:rsidR="00E81B44" w:rsidRPr="00F26265" w:rsidRDefault="00F26265" w:rsidP="00F26265">
            <w:pPr>
              <w:widowControl w:val="0"/>
              <w:tabs>
                <w:tab w:val="left" w:pos="1276"/>
              </w:tabs>
              <w:autoSpaceDE w:val="0"/>
              <w:autoSpaceDN w:val="0"/>
              <w:adjustRightInd w:val="0"/>
              <w:spacing w:line="240" w:lineRule="atLeast"/>
              <w:jc w:val="both"/>
              <w:rPr>
                <w:rFonts w:ascii="Times New Roman" w:eastAsia="Times New Roman" w:hAnsi="Times New Roman" w:cs="Times New Roman"/>
                <w:sz w:val="24"/>
                <w:szCs w:val="24"/>
                <w:lang w:eastAsia="ru-RU"/>
              </w:rPr>
            </w:pPr>
            <w:r w:rsidRPr="00DD278B">
              <w:rPr>
                <w:rFonts w:ascii="Times New Roman" w:eastAsia="Times New Roman" w:hAnsi="Times New Roman" w:cs="Times New Roman"/>
                <w:sz w:val="24"/>
                <w:szCs w:val="24"/>
                <w:lang w:eastAsia="ru-RU"/>
              </w:rPr>
              <w:t>П</w:t>
            </w:r>
            <w:r w:rsidRPr="00DD278B">
              <w:rPr>
                <w:rFonts w:ascii="Times New Roman" w:eastAsia="Times New Roman" w:hAnsi="Times New Roman" w:cs="Times New Roman"/>
                <w:color w:val="000000" w:themeColor="text1"/>
                <w:sz w:val="24"/>
                <w:szCs w:val="24"/>
                <w:lang w:eastAsia="ru-RU"/>
              </w:rPr>
              <w:t xml:space="preserve">оставка Товара осуществляется </w:t>
            </w:r>
            <w:r w:rsidRPr="00871310">
              <w:rPr>
                <w:rFonts w:ascii="Times New Roman" w:eastAsia="Times New Roman" w:hAnsi="Times New Roman" w:cs="Times New Roman"/>
                <w:color w:val="000000" w:themeColor="text1"/>
                <w:sz w:val="24"/>
                <w:szCs w:val="24"/>
                <w:lang w:eastAsia="ru-RU"/>
              </w:rPr>
              <w:t xml:space="preserve">в течение </w:t>
            </w:r>
            <w:r>
              <w:rPr>
                <w:rFonts w:ascii="Times New Roman" w:eastAsia="Times New Roman" w:hAnsi="Times New Roman" w:cs="Times New Roman"/>
                <w:color w:val="000000" w:themeColor="text1"/>
                <w:sz w:val="24"/>
                <w:szCs w:val="24"/>
                <w:lang w:eastAsia="ru-RU"/>
              </w:rPr>
              <w:t xml:space="preserve">установленного общего </w:t>
            </w:r>
            <w:r w:rsidRPr="00871310">
              <w:rPr>
                <w:rFonts w:ascii="Times New Roman" w:eastAsia="Times New Roman" w:hAnsi="Times New Roman" w:cs="Times New Roman"/>
                <w:color w:val="000000" w:themeColor="text1"/>
                <w:sz w:val="24"/>
                <w:szCs w:val="24"/>
                <w:lang w:eastAsia="ru-RU"/>
              </w:rPr>
              <w:t xml:space="preserve">срока </w:t>
            </w:r>
            <w:r>
              <w:rPr>
                <w:rFonts w:ascii="Times New Roman" w:eastAsia="Times New Roman" w:hAnsi="Times New Roman" w:cs="Times New Roman"/>
                <w:color w:val="000000" w:themeColor="text1"/>
                <w:sz w:val="24"/>
                <w:szCs w:val="24"/>
                <w:lang w:eastAsia="ru-RU"/>
              </w:rPr>
              <w:t xml:space="preserve">выборки Товара </w:t>
            </w:r>
            <w:r w:rsidRPr="00DD278B">
              <w:rPr>
                <w:rFonts w:ascii="Times New Roman" w:eastAsia="Times New Roman" w:hAnsi="Times New Roman" w:cs="Times New Roman"/>
                <w:color w:val="000000" w:themeColor="text1"/>
                <w:sz w:val="24"/>
                <w:szCs w:val="24"/>
                <w:lang w:eastAsia="ru-RU"/>
              </w:rPr>
              <w:t xml:space="preserve">путем передачи Покупателю Товара отдельными партиями по его </w:t>
            </w:r>
            <w:r>
              <w:rPr>
                <w:rFonts w:ascii="Times New Roman" w:eastAsia="Times New Roman" w:hAnsi="Times New Roman" w:cs="Times New Roman"/>
                <w:color w:val="000000" w:themeColor="text1"/>
                <w:sz w:val="24"/>
                <w:szCs w:val="24"/>
                <w:lang w:eastAsia="ru-RU"/>
              </w:rPr>
              <w:t xml:space="preserve">письменной </w:t>
            </w:r>
            <w:r w:rsidRPr="00DD278B">
              <w:rPr>
                <w:rFonts w:ascii="Times New Roman" w:eastAsia="Times New Roman" w:hAnsi="Times New Roman" w:cs="Times New Roman"/>
                <w:color w:val="000000" w:themeColor="text1"/>
                <w:sz w:val="24"/>
                <w:szCs w:val="24"/>
                <w:lang w:eastAsia="ru-RU"/>
              </w:rPr>
              <w:t xml:space="preserve">заявке </w:t>
            </w:r>
            <w:r w:rsidRPr="00DD278B">
              <w:rPr>
                <w:rFonts w:ascii="Times New Roman" w:eastAsia="Times New Roman" w:hAnsi="Times New Roman" w:cs="Times New Roman"/>
                <w:sz w:val="24"/>
                <w:szCs w:val="24"/>
                <w:lang w:eastAsia="ru-RU"/>
              </w:rPr>
              <w:t xml:space="preserve">в согласованные сроки, но не позднее </w:t>
            </w:r>
            <w:r>
              <w:rPr>
                <w:rFonts w:ascii="Times New Roman" w:eastAsia="Times New Roman" w:hAnsi="Times New Roman" w:cs="Times New Roman"/>
                <w:sz w:val="24"/>
                <w:szCs w:val="24"/>
                <w:lang w:eastAsia="ru-RU"/>
              </w:rPr>
              <w:t>10</w:t>
            </w:r>
            <w:r w:rsidRPr="007A20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десяти</w:t>
            </w:r>
            <w:r w:rsidRPr="007A209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рабочих </w:t>
            </w:r>
            <w:r w:rsidRPr="00DD278B">
              <w:rPr>
                <w:rFonts w:ascii="Times New Roman" w:eastAsia="Times New Roman" w:hAnsi="Times New Roman" w:cs="Times New Roman"/>
                <w:sz w:val="24"/>
                <w:szCs w:val="24"/>
                <w:lang w:eastAsia="ru-RU"/>
              </w:rPr>
              <w:t xml:space="preserve">дней с момента получения </w:t>
            </w:r>
            <w:r>
              <w:rPr>
                <w:rFonts w:ascii="Times New Roman" w:eastAsia="Times New Roman" w:hAnsi="Times New Roman" w:cs="Times New Roman"/>
                <w:sz w:val="24"/>
                <w:szCs w:val="24"/>
                <w:lang w:eastAsia="ru-RU"/>
              </w:rPr>
              <w:t xml:space="preserve">такой </w:t>
            </w:r>
            <w:r w:rsidRPr="00DD278B">
              <w:rPr>
                <w:rFonts w:ascii="Times New Roman" w:eastAsia="Times New Roman" w:hAnsi="Times New Roman" w:cs="Times New Roman"/>
                <w:sz w:val="24"/>
                <w:szCs w:val="24"/>
                <w:lang w:eastAsia="ru-RU"/>
              </w:rPr>
              <w:t xml:space="preserve">заявки Покупателя. </w:t>
            </w:r>
            <w:r w:rsidRPr="00C245EF">
              <w:rPr>
                <w:rFonts w:ascii="Times New Roman" w:eastAsia="Times New Roman" w:hAnsi="Times New Roman" w:cs="Times New Roman"/>
                <w:sz w:val="24"/>
                <w:szCs w:val="24"/>
                <w:lang w:eastAsia="ru-RU"/>
              </w:rPr>
              <w:t>Общий срок выборки Товара устанавливается с момента вступления настоящего Контракта в силу и по 31 декабря 202</w:t>
            </w:r>
            <w:r>
              <w:rPr>
                <w:rFonts w:ascii="Times New Roman" w:eastAsia="Times New Roman" w:hAnsi="Times New Roman" w:cs="Times New Roman"/>
                <w:sz w:val="24"/>
                <w:szCs w:val="24"/>
                <w:lang w:eastAsia="ru-RU"/>
              </w:rPr>
              <w:t>5</w:t>
            </w:r>
            <w:r w:rsidRPr="00C245EF">
              <w:rPr>
                <w:rFonts w:ascii="Times New Roman" w:eastAsia="Times New Roman" w:hAnsi="Times New Roman" w:cs="Times New Roman"/>
                <w:sz w:val="24"/>
                <w:szCs w:val="24"/>
                <w:lang w:eastAsia="ru-RU"/>
              </w:rPr>
              <w:t xml:space="preserve"> года.</w:t>
            </w:r>
          </w:p>
        </w:tc>
      </w:tr>
      <w:tr w:rsidR="00E81B44" w14:paraId="2291A010" w14:textId="77777777" w:rsidTr="00E81B44">
        <w:tc>
          <w:tcPr>
            <w:tcW w:w="856" w:type="dxa"/>
          </w:tcPr>
          <w:p w14:paraId="39117E24" w14:textId="77777777" w:rsidR="00E81B44" w:rsidRDefault="00E81B44" w:rsidP="00B45DE4">
            <w:pPr>
              <w:jc w:val="center"/>
              <w:rPr>
                <w:rFonts w:ascii="Times New Roman" w:hAnsi="Times New Roman" w:cs="Times New Roman"/>
                <w:sz w:val="24"/>
                <w:szCs w:val="24"/>
              </w:rPr>
            </w:pPr>
            <w:r>
              <w:rPr>
                <w:rFonts w:ascii="Times New Roman" w:hAnsi="Times New Roman" w:cs="Times New Roman"/>
                <w:sz w:val="24"/>
                <w:szCs w:val="24"/>
              </w:rPr>
              <w:t>3.</w:t>
            </w:r>
          </w:p>
        </w:tc>
        <w:tc>
          <w:tcPr>
            <w:tcW w:w="4408" w:type="dxa"/>
          </w:tcPr>
          <w:p w14:paraId="6F210C42" w14:textId="77777777" w:rsidR="00E81B44" w:rsidRDefault="00E81B44" w:rsidP="00B45DE4">
            <w:pPr>
              <w:rPr>
                <w:rFonts w:ascii="Times New Roman" w:hAnsi="Times New Roman" w:cs="Times New Roman"/>
                <w:sz w:val="24"/>
                <w:szCs w:val="24"/>
              </w:rPr>
            </w:pPr>
            <w:r>
              <w:rPr>
                <w:rFonts w:ascii="Times New Roman" w:hAnsi="Times New Roman" w:cs="Times New Roman"/>
                <w:sz w:val="24"/>
                <w:szCs w:val="24"/>
              </w:rPr>
              <w:t>Условия транспортировки и хранения товара</w:t>
            </w:r>
          </w:p>
        </w:tc>
        <w:tc>
          <w:tcPr>
            <w:tcW w:w="9332" w:type="dxa"/>
          </w:tcPr>
          <w:p w14:paraId="61E0305E" w14:textId="77777777" w:rsidR="00E81B44" w:rsidRPr="00346944" w:rsidRDefault="00E81B44" w:rsidP="00B45DE4">
            <w:pPr>
              <w:rPr>
                <w:rFonts w:ascii="Times New Roman" w:hAnsi="Times New Roman" w:cs="Times New Roman"/>
                <w:sz w:val="24"/>
                <w:szCs w:val="24"/>
              </w:rPr>
            </w:pPr>
            <w:r w:rsidRPr="00B95EC8">
              <w:rPr>
                <w:rFonts w:ascii="Times New Roman" w:hAnsi="Times New Roman" w:cs="Times New Roman"/>
                <w:sz w:val="24"/>
                <w:szCs w:val="24"/>
              </w:rPr>
              <w:t>Доставка Товара осуществляется транспорто</w:t>
            </w:r>
            <w:r>
              <w:rPr>
                <w:rFonts w:ascii="Times New Roman" w:hAnsi="Times New Roman" w:cs="Times New Roman"/>
                <w:sz w:val="24"/>
                <w:szCs w:val="24"/>
              </w:rPr>
              <w:t>м и за счет средств Поставщика.</w:t>
            </w:r>
          </w:p>
          <w:p w14:paraId="70AC71AB" w14:textId="77777777" w:rsidR="00E81B44" w:rsidRDefault="00E81B44" w:rsidP="00B45DE4">
            <w:pPr>
              <w:jc w:val="both"/>
              <w:rPr>
                <w:rFonts w:ascii="Times New Roman" w:hAnsi="Times New Roman" w:cs="Times New Roman"/>
                <w:sz w:val="24"/>
                <w:szCs w:val="24"/>
              </w:rPr>
            </w:pPr>
          </w:p>
        </w:tc>
      </w:tr>
    </w:tbl>
    <w:p w14:paraId="47B651DD" w14:textId="77777777" w:rsidR="00E81B44" w:rsidRDefault="00E81B44" w:rsidP="00E81B44">
      <w:pPr>
        <w:rPr>
          <w:rFonts w:ascii="Times New Roman" w:hAnsi="Times New Roman" w:cs="Times New Roman"/>
          <w:sz w:val="24"/>
          <w:szCs w:val="24"/>
        </w:rPr>
      </w:pPr>
    </w:p>
    <w:p w14:paraId="23F1F4DA" w14:textId="77777777" w:rsidR="000F49FB" w:rsidRPr="00130BFB" w:rsidRDefault="000F49FB" w:rsidP="00FB416A">
      <w:pPr>
        <w:widowControl w:val="0"/>
        <w:spacing w:after="0" w:line="240" w:lineRule="auto"/>
        <w:ind w:firstLine="580"/>
        <w:jc w:val="both"/>
        <w:rPr>
          <w:rFonts w:ascii="Times New Roman" w:eastAsia="Times New Roman" w:hAnsi="Times New Roman" w:cs="Times New Roman"/>
          <w:color w:val="000000"/>
          <w:sz w:val="16"/>
          <w:szCs w:val="16"/>
          <w:lang w:eastAsia="ru-RU" w:bidi="ru-RU"/>
        </w:rPr>
      </w:pPr>
    </w:p>
    <w:p w14:paraId="5D4DBEC3" w14:textId="77777777" w:rsidR="00FB416A" w:rsidRPr="00130BFB" w:rsidRDefault="00FB416A" w:rsidP="00FB416A">
      <w:pPr>
        <w:tabs>
          <w:tab w:val="left" w:pos="3255"/>
        </w:tabs>
        <w:rPr>
          <w:rFonts w:ascii="Times New Roman" w:hAnsi="Times New Roman" w:cs="Times New Roman"/>
          <w:sz w:val="24"/>
          <w:szCs w:val="24"/>
        </w:rPr>
      </w:pPr>
    </w:p>
    <w:p w14:paraId="7A14E8A9" w14:textId="77777777" w:rsidR="00FB416A" w:rsidRDefault="00FB416A" w:rsidP="00701448">
      <w:pPr>
        <w:jc w:val="center"/>
        <w:rPr>
          <w:rFonts w:ascii="Times New Roman" w:hAnsi="Times New Roman" w:cs="Times New Roman"/>
          <w:sz w:val="24"/>
          <w:szCs w:val="24"/>
        </w:rPr>
      </w:pPr>
    </w:p>
    <w:p w14:paraId="0F2E819A" w14:textId="77777777" w:rsidR="00FB416A" w:rsidRDefault="00FB416A" w:rsidP="00701448">
      <w:pPr>
        <w:jc w:val="center"/>
        <w:rPr>
          <w:rFonts w:ascii="Times New Roman" w:hAnsi="Times New Roman" w:cs="Times New Roman"/>
          <w:sz w:val="24"/>
          <w:szCs w:val="24"/>
        </w:rPr>
      </w:pPr>
    </w:p>
    <w:p w14:paraId="062E9B22" w14:textId="77777777" w:rsidR="00FB416A" w:rsidRDefault="00FB416A" w:rsidP="00701448">
      <w:pPr>
        <w:jc w:val="center"/>
        <w:rPr>
          <w:rFonts w:ascii="Times New Roman" w:hAnsi="Times New Roman" w:cs="Times New Roman"/>
          <w:sz w:val="24"/>
          <w:szCs w:val="24"/>
        </w:rPr>
      </w:pPr>
    </w:p>
    <w:p w14:paraId="450224F1" w14:textId="77777777" w:rsidR="00FB416A" w:rsidRDefault="00FB416A" w:rsidP="00701448">
      <w:pPr>
        <w:jc w:val="center"/>
        <w:rPr>
          <w:rFonts w:ascii="Times New Roman" w:hAnsi="Times New Roman" w:cs="Times New Roman"/>
          <w:sz w:val="24"/>
          <w:szCs w:val="24"/>
        </w:rPr>
      </w:pPr>
    </w:p>
    <w:p w14:paraId="7E50173A" w14:textId="77777777" w:rsidR="00FB416A" w:rsidRPr="005C0C83" w:rsidRDefault="00FB416A" w:rsidP="00701448">
      <w:pPr>
        <w:jc w:val="center"/>
        <w:rPr>
          <w:rFonts w:ascii="Times New Roman" w:hAnsi="Times New Roman" w:cs="Times New Roman"/>
          <w:sz w:val="24"/>
          <w:szCs w:val="24"/>
        </w:rPr>
      </w:pPr>
    </w:p>
    <w:sectPr w:rsidR="00FB416A" w:rsidRPr="005C0C83" w:rsidSect="00E81B44">
      <w:pgSz w:w="16838" w:h="11906" w:orient="landscape"/>
      <w:pgMar w:top="851" w:right="99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D78EE"/>
    <w:multiLevelType w:val="multilevel"/>
    <w:tmpl w:val="4C8C1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C642C2"/>
    <w:multiLevelType w:val="hybridMultilevel"/>
    <w:tmpl w:val="CA883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3E7242"/>
    <w:multiLevelType w:val="multilevel"/>
    <w:tmpl w:val="43F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5807BEA"/>
    <w:multiLevelType w:val="multilevel"/>
    <w:tmpl w:val="1926390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8ED3329"/>
    <w:multiLevelType w:val="multilevel"/>
    <w:tmpl w:val="E718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8356766">
    <w:abstractNumId w:val="1"/>
  </w:num>
  <w:num w:numId="2" w16cid:durableId="1848666541">
    <w:abstractNumId w:val="3"/>
  </w:num>
  <w:num w:numId="3" w16cid:durableId="81100035">
    <w:abstractNumId w:val="4"/>
  </w:num>
  <w:num w:numId="4" w16cid:durableId="1111775764">
    <w:abstractNumId w:val="5"/>
  </w:num>
  <w:num w:numId="5" w16cid:durableId="1529219309">
    <w:abstractNumId w:val="2"/>
  </w:num>
  <w:num w:numId="6" w16cid:durableId="60203440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7DB"/>
    <w:rsid w:val="0004579A"/>
    <w:rsid w:val="00097ED3"/>
    <w:rsid w:val="000A06BC"/>
    <w:rsid w:val="000A0D7D"/>
    <w:rsid w:val="000A1A29"/>
    <w:rsid w:val="000A1F38"/>
    <w:rsid w:val="000A27B6"/>
    <w:rsid w:val="000D06BA"/>
    <w:rsid w:val="000E7E60"/>
    <w:rsid w:val="000F0075"/>
    <w:rsid w:val="000F49FB"/>
    <w:rsid w:val="001105B3"/>
    <w:rsid w:val="00122694"/>
    <w:rsid w:val="001417DD"/>
    <w:rsid w:val="00142AB0"/>
    <w:rsid w:val="001441F9"/>
    <w:rsid w:val="00146054"/>
    <w:rsid w:val="00150E73"/>
    <w:rsid w:val="00156447"/>
    <w:rsid w:val="001650C8"/>
    <w:rsid w:val="0018783D"/>
    <w:rsid w:val="00191703"/>
    <w:rsid w:val="001937DB"/>
    <w:rsid w:val="00195B64"/>
    <w:rsid w:val="00197960"/>
    <w:rsid w:val="001A5CA5"/>
    <w:rsid w:val="001A7839"/>
    <w:rsid w:val="001A7D08"/>
    <w:rsid w:val="001C3B48"/>
    <w:rsid w:val="001D6DE0"/>
    <w:rsid w:val="001F0258"/>
    <w:rsid w:val="001F069A"/>
    <w:rsid w:val="00216497"/>
    <w:rsid w:val="00240412"/>
    <w:rsid w:val="00243840"/>
    <w:rsid w:val="0024566E"/>
    <w:rsid w:val="002474F1"/>
    <w:rsid w:val="0024794E"/>
    <w:rsid w:val="00250305"/>
    <w:rsid w:val="002539EC"/>
    <w:rsid w:val="00262E88"/>
    <w:rsid w:val="00264B24"/>
    <w:rsid w:val="00265BFB"/>
    <w:rsid w:val="002820BC"/>
    <w:rsid w:val="00285C35"/>
    <w:rsid w:val="00292C8E"/>
    <w:rsid w:val="002A5E06"/>
    <w:rsid w:val="002B5A81"/>
    <w:rsid w:val="002C15CE"/>
    <w:rsid w:val="002C28F7"/>
    <w:rsid w:val="002C39D2"/>
    <w:rsid w:val="002D0C87"/>
    <w:rsid w:val="002E4FF4"/>
    <w:rsid w:val="002F4C59"/>
    <w:rsid w:val="002F60B9"/>
    <w:rsid w:val="00302D87"/>
    <w:rsid w:val="00302F6D"/>
    <w:rsid w:val="00314AB9"/>
    <w:rsid w:val="00342C04"/>
    <w:rsid w:val="00357EE9"/>
    <w:rsid w:val="00367691"/>
    <w:rsid w:val="00367BFD"/>
    <w:rsid w:val="00374719"/>
    <w:rsid w:val="00374D81"/>
    <w:rsid w:val="00380393"/>
    <w:rsid w:val="003829BB"/>
    <w:rsid w:val="00390CF6"/>
    <w:rsid w:val="003A32A2"/>
    <w:rsid w:val="003A35EB"/>
    <w:rsid w:val="003A437A"/>
    <w:rsid w:val="003B015D"/>
    <w:rsid w:val="003C1F34"/>
    <w:rsid w:val="003C3E93"/>
    <w:rsid w:val="003C502B"/>
    <w:rsid w:val="003D07A0"/>
    <w:rsid w:val="003D1AB5"/>
    <w:rsid w:val="003D5716"/>
    <w:rsid w:val="003F18D9"/>
    <w:rsid w:val="00404A0F"/>
    <w:rsid w:val="00406ABC"/>
    <w:rsid w:val="00425467"/>
    <w:rsid w:val="0043030A"/>
    <w:rsid w:val="00430B51"/>
    <w:rsid w:val="004369EB"/>
    <w:rsid w:val="00437DBF"/>
    <w:rsid w:val="00446990"/>
    <w:rsid w:val="004517DA"/>
    <w:rsid w:val="00451EFE"/>
    <w:rsid w:val="00473519"/>
    <w:rsid w:val="00473CF2"/>
    <w:rsid w:val="00483D8C"/>
    <w:rsid w:val="00487392"/>
    <w:rsid w:val="004A4067"/>
    <w:rsid w:val="004B3932"/>
    <w:rsid w:val="004B65BF"/>
    <w:rsid w:val="004C287D"/>
    <w:rsid w:val="004D5BE8"/>
    <w:rsid w:val="004E31C0"/>
    <w:rsid w:val="004E7718"/>
    <w:rsid w:val="004F3050"/>
    <w:rsid w:val="004F5E7F"/>
    <w:rsid w:val="00532162"/>
    <w:rsid w:val="00536BC0"/>
    <w:rsid w:val="00550708"/>
    <w:rsid w:val="00550FED"/>
    <w:rsid w:val="00551BF6"/>
    <w:rsid w:val="0056191E"/>
    <w:rsid w:val="0056193A"/>
    <w:rsid w:val="005672FC"/>
    <w:rsid w:val="00570BDC"/>
    <w:rsid w:val="00592EE8"/>
    <w:rsid w:val="00592F51"/>
    <w:rsid w:val="005A0595"/>
    <w:rsid w:val="005A1354"/>
    <w:rsid w:val="005A176A"/>
    <w:rsid w:val="005A18BE"/>
    <w:rsid w:val="005B58C9"/>
    <w:rsid w:val="005B5A51"/>
    <w:rsid w:val="005B7B95"/>
    <w:rsid w:val="005C0C83"/>
    <w:rsid w:val="005D1E0C"/>
    <w:rsid w:val="005D23A7"/>
    <w:rsid w:val="005E2E67"/>
    <w:rsid w:val="005F08FE"/>
    <w:rsid w:val="005F2D55"/>
    <w:rsid w:val="005F6186"/>
    <w:rsid w:val="005F6601"/>
    <w:rsid w:val="005F71E0"/>
    <w:rsid w:val="005F7746"/>
    <w:rsid w:val="006221C4"/>
    <w:rsid w:val="00636747"/>
    <w:rsid w:val="006423C4"/>
    <w:rsid w:val="00644238"/>
    <w:rsid w:val="00652A75"/>
    <w:rsid w:val="00663397"/>
    <w:rsid w:val="00671ABC"/>
    <w:rsid w:val="006737E2"/>
    <w:rsid w:val="00690ADB"/>
    <w:rsid w:val="006A0B36"/>
    <w:rsid w:val="006A109F"/>
    <w:rsid w:val="006B506E"/>
    <w:rsid w:val="006C29C9"/>
    <w:rsid w:val="006D1F11"/>
    <w:rsid w:val="006D5600"/>
    <w:rsid w:val="006D5731"/>
    <w:rsid w:val="006F01C5"/>
    <w:rsid w:val="00701448"/>
    <w:rsid w:val="00703D1C"/>
    <w:rsid w:val="007121C5"/>
    <w:rsid w:val="007131EF"/>
    <w:rsid w:val="0072210B"/>
    <w:rsid w:val="00724094"/>
    <w:rsid w:val="00733FE2"/>
    <w:rsid w:val="00740531"/>
    <w:rsid w:val="0074250B"/>
    <w:rsid w:val="00747CB3"/>
    <w:rsid w:val="00752B8C"/>
    <w:rsid w:val="007713A2"/>
    <w:rsid w:val="007751F5"/>
    <w:rsid w:val="00785E6C"/>
    <w:rsid w:val="007919FF"/>
    <w:rsid w:val="007949D1"/>
    <w:rsid w:val="00795612"/>
    <w:rsid w:val="00796D90"/>
    <w:rsid w:val="007A6DE0"/>
    <w:rsid w:val="007A720F"/>
    <w:rsid w:val="007B1DFD"/>
    <w:rsid w:val="007C0994"/>
    <w:rsid w:val="007C446F"/>
    <w:rsid w:val="007E5625"/>
    <w:rsid w:val="007E6848"/>
    <w:rsid w:val="007F0E7B"/>
    <w:rsid w:val="007F6A20"/>
    <w:rsid w:val="00801581"/>
    <w:rsid w:val="008179CD"/>
    <w:rsid w:val="00826D76"/>
    <w:rsid w:val="0084506A"/>
    <w:rsid w:val="008472AB"/>
    <w:rsid w:val="00853356"/>
    <w:rsid w:val="00855D24"/>
    <w:rsid w:val="0088169E"/>
    <w:rsid w:val="008908C6"/>
    <w:rsid w:val="00897A48"/>
    <w:rsid w:val="008A488A"/>
    <w:rsid w:val="008B59F1"/>
    <w:rsid w:val="008B7D30"/>
    <w:rsid w:val="008D3AF5"/>
    <w:rsid w:val="008D3D7C"/>
    <w:rsid w:val="008E00DA"/>
    <w:rsid w:val="008E0255"/>
    <w:rsid w:val="008E041A"/>
    <w:rsid w:val="008E68B1"/>
    <w:rsid w:val="00907A7F"/>
    <w:rsid w:val="009333D6"/>
    <w:rsid w:val="0093726D"/>
    <w:rsid w:val="0093794A"/>
    <w:rsid w:val="0094047A"/>
    <w:rsid w:val="00946A92"/>
    <w:rsid w:val="00952183"/>
    <w:rsid w:val="00952751"/>
    <w:rsid w:val="00955EB1"/>
    <w:rsid w:val="00966E5F"/>
    <w:rsid w:val="009904B3"/>
    <w:rsid w:val="009972FB"/>
    <w:rsid w:val="009A1F8B"/>
    <w:rsid w:val="009B27F9"/>
    <w:rsid w:val="009B288E"/>
    <w:rsid w:val="009B7ACA"/>
    <w:rsid w:val="009C30FB"/>
    <w:rsid w:val="009C4426"/>
    <w:rsid w:val="009E086B"/>
    <w:rsid w:val="009F0F76"/>
    <w:rsid w:val="009F1146"/>
    <w:rsid w:val="00A01919"/>
    <w:rsid w:val="00A02644"/>
    <w:rsid w:val="00A02CBE"/>
    <w:rsid w:val="00A05641"/>
    <w:rsid w:val="00A061C2"/>
    <w:rsid w:val="00A10ECB"/>
    <w:rsid w:val="00A11C81"/>
    <w:rsid w:val="00A16EFF"/>
    <w:rsid w:val="00A35746"/>
    <w:rsid w:val="00A45AD5"/>
    <w:rsid w:val="00A57411"/>
    <w:rsid w:val="00A62FE7"/>
    <w:rsid w:val="00A7076C"/>
    <w:rsid w:val="00A75156"/>
    <w:rsid w:val="00A77A89"/>
    <w:rsid w:val="00A77F11"/>
    <w:rsid w:val="00A843B6"/>
    <w:rsid w:val="00AA1BE6"/>
    <w:rsid w:val="00AD0F3E"/>
    <w:rsid w:val="00AD7FD7"/>
    <w:rsid w:val="00AE5DEE"/>
    <w:rsid w:val="00AF3AF9"/>
    <w:rsid w:val="00B035F1"/>
    <w:rsid w:val="00B05B1E"/>
    <w:rsid w:val="00B141FA"/>
    <w:rsid w:val="00B268CE"/>
    <w:rsid w:val="00B35632"/>
    <w:rsid w:val="00B42C1C"/>
    <w:rsid w:val="00B57FFE"/>
    <w:rsid w:val="00B701CB"/>
    <w:rsid w:val="00B819DD"/>
    <w:rsid w:val="00B86E5E"/>
    <w:rsid w:val="00BA7463"/>
    <w:rsid w:val="00BB785A"/>
    <w:rsid w:val="00BC68CA"/>
    <w:rsid w:val="00BD2F93"/>
    <w:rsid w:val="00BE258C"/>
    <w:rsid w:val="00BF0C97"/>
    <w:rsid w:val="00C022F4"/>
    <w:rsid w:val="00C068BA"/>
    <w:rsid w:val="00C113A4"/>
    <w:rsid w:val="00C115DA"/>
    <w:rsid w:val="00C23338"/>
    <w:rsid w:val="00C24091"/>
    <w:rsid w:val="00C61912"/>
    <w:rsid w:val="00C7053E"/>
    <w:rsid w:val="00C80227"/>
    <w:rsid w:val="00C80B28"/>
    <w:rsid w:val="00C81A5C"/>
    <w:rsid w:val="00C87EA3"/>
    <w:rsid w:val="00C94D28"/>
    <w:rsid w:val="00CA0986"/>
    <w:rsid w:val="00CC059A"/>
    <w:rsid w:val="00CC0A95"/>
    <w:rsid w:val="00CC519A"/>
    <w:rsid w:val="00CC7C29"/>
    <w:rsid w:val="00CF0D27"/>
    <w:rsid w:val="00CF138D"/>
    <w:rsid w:val="00CF4C38"/>
    <w:rsid w:val="00D10ED1"/>
    <w:rsid w:val="00D14105"/>
    <w:rsid w:val="00D17EC9"/>
    <w:rsid w:val="00D251DD"/>
    <w:rsid w:val="00D30654"/>
    <w:rsid w:val="00D332D7"/>
    <w:rsid w:val="00D348D4"/>
    <w:rsid w:val="00D6626A"/>
    <w:rsid w:val="00D7119D"/>
    <w:rsid w:val="00D765E7"/>
    <w:rsid w:val="00D92546"/>
    <w:rsid w:val="00D937C8"/>
    <w:rsid w:val="00D95217"/>
    <w:rsid w:val="00DB0710"/>
    <w:rsid w:val="00DB2DB1"/>
    <w:rsid w:val="00DB3EBB"/>
    <w:rsid w:val="00DD3741"/>
    <w:rsid w:val="00DD5C13"/>
    <w:rsid w:val="00DE6AE5"/>
    <w:rsid w:val="00DF27AD"/>
    <w:rsid w:val="00E03201"/>
    <w:rsid w:val="00E06756"/>
    <w:rsid w:val="00E1393E"/>
    <w:rsid w:val="00E23E1A"/>
    <w:rsid w:val="00E32C9F"/>
    <w:rsid w:val="00E55EC6"/>
    <w:rsid w:val="00E60552"/>
    <w:rsid w:val="00E8183B"/>
    <w:rsid w:val="00E81B44"/>
    <w:rsid w:val="00E861B6"/>
    <w:rsid w:val="00E922B9"/>
    <w:rsid w:val="00EA307B"/>
    <w:rsid w:val="00EC76FB"/>
    <w:rsid w:val="00ED07E1"/>
    <w:rsid w:val="00ED18E7"/>
    <w:rsid w:val="00EE7949"/>
    <w:rsid w:val="00EF7D48"/>
    <w:rsid w:val="00F051E7"/>
    <w:rsid w:val="00F07061"/>
    <w:rsid w:val="00F10510"/>
    <w:rsid w:val="00F11008"/>
    <w:rsid w:val="00F15267"/>
    <w:rsid w:val="00F23B3C"/>
    <w:rsid w:val="00F26265"/>
    <w:rsid w:val="00F2735B"/>
    <w:rsid w:val="00F276E9"/>
    <w:rsid w:val="00F408A2"/>
    <w:rsid w:val="00F60E18"/>
    <w:rsid w:val="00F91EA6"/>
    <w:rsid w:val="00F93B04"/>
    <w:rsid w:val="00F95178"/>
    <w:rsid w:val="00FA12A3"/>
    <w:rsid w:val="00FA1A8C"/>
    <w:rsid w:val="00FA3699"/>
    <w:rsid w:val="00FA42C9"/>
    <w:rsid w:val="00FB416A"/>
    <w:rsid w:val="00FB4440"/>
    <w:rsid w:val="00FC11D8"/>
    <w:rsid w:val="00FD4A32"/>
    <w:rsid w:val="00FE02B0"/>
    <w:rsid w:val="00FF13E0"/>
    <w:rsid w:val="00FF202A"/>
    <w:rsid w:val="00FF29BD"/>
    <w:rsid w:val="00FF7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527B"/>
  <w15:docId w15:val="{847D1CED-4414-4B73-A5FF-6FC46FCA4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7949"/>
  </w:style>
  <w:style w:type="paragraph" w:styleId="1">
    <w:name w:val="heading 1"/>
    <w:basedOn w:val="a0"/>
    <w:next w:val="a0"/>
    <w:link w:val="10"/>
    <w:qFormat/>
    <w:rsid w:val="00592F51"/>
    <w:pPr>
      <w:keepNext/>
      <w:spacing w:after="0" w:line="240" w:lineRule="auto"/>
      <w:outlineLvl w:val="0"/>
    </w:pPr>
    <w:rPr>
      <w:rFonts w:ascii="Verdana" w:eastAsia="Times New Roman" w:hAnsi="Verdana" w:cs="Times New Roman"/>
      <w:b/>
      <w:sz w:val="52"/>
      <w:szCs w:val="20"/>
      <w:lang w:val="en-US"/>
    </w:rPr>
  </w:style>
  <w:style w:type="paragraph" w:styleId="2">
    <w:name w:val="heading 2"/>
    <w:basedOn w:val="a0"/>
    <w:next w:val="a0"/>
    <w:link w:val="20"/>
    <w:unhideWhenUsed/>
    <w:qFormat/>
    <w:rsid w:val="009904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qFormat/>
    <w:rsid w:val="00592F51"/>
    <w:pPr>
      <w:keepNext/>
      <w:spacing w:after="0" w:line="240" w:lineRule="auto"/>
      <w:outlineLvl w:val="2"/>
    </w:pPr>
    <w:rPr>
      <w:rFonts w:ascii="Verdana" w:eastAsia="Times New Roman" w:hAnsi="Verdana" w:cs="Times New Roman"/>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122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122694"/>
    <w:pPr>
      <w:ind w:left="720"/>
      <w:contextualSpacing/>
    </w:pPr>
  </w:style>
  <w:style w:type="paragraph" w:styleId="a6">
    <w:name w:val="Normal (Web)"/>
    <w:basedOn w:val="a0"/>
    <w:uiPriority w:val="99"/>
    <w:unhideWhenUsed/>
    <w:rsid w:val="00E23E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952183"/>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7">
    <w:name w:val="annotation reference"/>
    <w:basedOn w:val="a1"/>
    <w:uiPriority w:val="99"/>
    <w:semiHidden/>
    <w:unhideWhenUsed/>
    <w:rsid w:val="00636747"/>
    <w:rPr>
      <w:sz w:val="16"/>
      <w:szCs w:val="16"/>
    </w:rPr>
  </w:style>
  <w:style w:type="paragraph" w:styleId="a8">
    <w:name w:val="annotation text"/>
    <w:basedOn w:val="a0"/>
    <w:link w:val="a9"/>
    <w:uiPriority w:val="99"/>
    <w:semiHidden/>
    <w:unhideWhenUsed/>
    <w:rsid w:val="00636747"/>
    <w:pPr>
      <w:spacing w:line="240" w:lineRule="auto"/>
    </w:pPr>
    <w:rPr>
      <w:sz w:val="20"/>
      <w:szCs w:val="20"/>
    </w:rPr>
  </w:style>
  <w:style w:type="character" w:customStyle="1" w:styleId="a9">
    <w:name w:val="Текст примечания Знак"/>
    <w:basedOn w:val="a1"/>
    <w:link w:val="a8"/>
    <w:uiPriority w:val="99"/>
    <w:semiHidden/>
    <w:rsid w:val="00636747"/>
    <w:rPr>
      <w:sz w:val="20"/>
      <w:szCs w:val="20"/>
    </w:rPr>
  </w:style>
  <w:style w:type="paragraph" w:styleId="aa">
    <w:name w:val="annotation subject"/>
    <w:basedOn w:val="a8"/>
    <w:next w:val="a8"/>
    <w:link w:val="ab"/>
    <w:uiPriority w:val="99"/>
    <w:semiHidden/>
    <w:unhideWhenUsed/>
    <w:rsid w:val="00636747"/>
    <w:rPr>
      <w:b/>
      <w:bCs/>
    </w:rPr>
  </w:style>
  <w:style w:type="character" w:customStyle="1" w:styleId="ab">
    <w:name w:val="Тема примечания Знак"/>
    <w:basedOn w:val="a9"/>
    <w:link w:val="aa"/>
    <w:uiPriority w:val="99"/>
    <w:semiHidden/>
    <w:rsid w:val="00636747"/>
    <w:rPr>
      <w:b/>
      <w:bCs/>
      <w:sz w:val="20"/>
      <w:szCs w:val="20"/>
    </w:rPr>
  </w:style>
  <w:style w:type="paragraph" w:styleId="ac">
    <w:name w:val="Balloon Text"/>
    <w:basedOn w:val="a0"/>
    <w:link w:val="ad"/>
    <w:uiPriority w:val="99"/>
    <w:unhideWhenUsed/>
    <w:rsid w:val="00636747"/>
    <w:pPr>
      <w:spacing w:after="0" w:line="240" w:lineRule="auto"/>
    </w:pPr>
    <w:rPr>
      <w:rFonts w:ascii="Segoe UI" w:hAnsi="Segoe UI" w:cs="Segoe UI"/>
      <w:sz w:val="18"/>
      <w:szCs w:val="18"/>
    </w:rPr>
  </w:style>
  <w:style w:type="character" w:customStyle="1" w:styleId="ad">
    <w:name w:val="Текст выноски Знак"/>
    <w:basedOn w:val="a1"/>
    <w:link w:val="ac"/>
    <w:uiPriority w:val="99"/>
    <w:rsid w:val="00636747"/>
    <w:rPr>
      <w:rFonts w:ascii="Segoe UI" w:hAnsi="Segoe UI" w:cs="Segoe UI"/>
      <w:sz w:val="18"/>
      <w:szCs w:val="18"/>
    </w:rPr>
  </w:style>
  <w:style w:type="character" w:customStyle="1" w:styleId="20">
    <w:name w:val="Заголовок 2 Знак"/>
    <w:basedOn w:val="a1"/>
    <w:link w:val="2"/>
    <w:rsid w:val="009904B3"/>
    <w:rPr>
      <w:rFonts w:asciiTheme="majorHAnsi" w:eastAsiaTheme="majorEastAsia" w:hAnsiTheme="majorHAnsi" w:cstheme="majorBidi"/>
      <w:color w:val="2E74B5" w:themeColor="accent1" w:themeShade="BF"/>
      <w:sz w:val="26"/>
      <w:szCs w:val="26"/>
    </w:rPr>
  </w:style>
  <w:style w:type="character" w:styleId="ae">
    <w:name w:val="Hyperlink"/>
    <w:basedOn w:val="a1"/>
    <w:uiPriority w:val="99"/>
    <w:unhideWhenUsed/>
    <w:rsid w:val="00701448"/>
    <w:rPr>
      <w:color w:val="0563C1" w:themeColor="hyperlink"/>
      <w:u w:val="single"/>
    </w:rPr>
  </w:style>
  <w:style w:type="paragraph" w:styleId="af">
    <w:name w:val="Title"/>
    <w:basedOn w:val="a0"/>
    <w:next w:val="a0"/>
    <w:link w:val="af0"/>
    <w:uiPriority w:val="10"/>
    <w:qFormat/>
    <w:rsid w:val="008816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Заголовок Знак"/>
    <w:basedOn w:val="a1"/>
    <w:link w:val="af"/>
    <w:uiPriority w:val="10"/>
    <w:rsid w:val="0088169E"/>
    <w:rPr>
      <w:rFonts w:asciiTheme="majorHAnsi" w:eastAsiaTheme="majorEastAsia" w:hAnsiTheme="majorHAnsi" w:cstheme="majorBidi"/>
      <w:spacing w:val="-10"/>
      <w:kern w:val="28"/>
      <w:sz w:val="56"/>
      <w:szCs w:val="56"/>
    </w:rPr>
  </w:style>
  <w:style w:type="character" w:customStyle="1" w:styleId="af1">
    <w:name w:val="Другое_"/>
    <w:basedOn w:val="a1"/>
    <w:link w:val="af2"/>
    <w:rsid w:val="0056191E"/>
    <w:rPr>
      <w:rFonts w:ascii="Times New Roman" w:eastAsia="Times New Roman" w:hAnsi="Times New Roman" w:cs="Times New Roman"/>
    </w:rPr>
  </w:style>
  <w:style w:type="paragraph" w:customStyle="1" w:styleId="af2">
    <w:name w:val="Другое"/>
    <w:basedOn w:val="a0"/>
    <w:link w:val="af1"/>
    <w:rsid w:val="0056191E"/>
    <w:pPr>
      <w:widowControl w:val="0"/>
      <w:spacing w:after="0" w:line="240" w:lineRule="auto"/>
    </w:pPr>
    <w:rPr>
      <w:rFonts w:ascii="Times New Roman" w:eastAsia="Times New Roman" w:hAnsi="Times New Roman" w:cs="Times New Roman"/>
    </w:rPr>
  </w:style>
  <w:style w:type="character" w:customStyle="1" w:styleId="10">
    <w:name w:val="Заголовок 1 Знак"/>
    <w:basedOn w:val="a1"/>
    <w:link w:val="1"/>
    <w:rsid w:val="00592F51"/>
    <w:rPr>
      <w:rFonts w:ascii="Verdana" w:eastAsia="Times New Roman" w:hAnsi="Verdana" w:cs="Times New Roman"/>
      <w:b/>
      <w:sz w:val="52"/>
      <w:szCs w:val="20"/>
      <w:lang w:val="en-US"/>
    </w:rPr>
  </w:style>
  <w:style w:type="character" w:customStyle="1" w:styleId="30">
    <w:name w:val="Заголовок 3 Знак"/>
    <w:basedOn w:val="a1"/>
    <w:link w:val="3"/>
    <w:rsid w:val="00592F51"/>
    <w:rPr>
      <w:rFonts w:ascii="Verdana" w:eastAsia="Times New Roman" w:hAnsi="Verdana" w:cs="Times New Roman"/>
      <w:b/>
      <w:szCs w:val="20"/>
    </w:rPr>
  </w:style>
  <w:style w:type="numbering" w:customStyle="1" w:styleId="11">
    <w:name w:val="Нет списка1"/>
    <w:next w:val="a3"/>
    <w:semiHidden/>
    <w:rsid w:val="00592F51"/>
  </w:style>
  <w:style w:type="paragraph" w:customStyle="1" w:styleId="af3">
    <w:name w:val="Таблица шапка"/>
    <w:basedOn w:val="a0"/>
    <w:rsid w:val="00592F51"/>
    <w:pPr>
      <w:keepNext/>
      <w:spacing w:before="40" w:after="40" w:line="240" w:lineRule="auto"/>
      <w:ind w:left="57" w:right="57"/>
    </w:pPr>
    <w:rPr>
      <w:rFonts w:ascii="Times New Roman" w:eastAsia="Times New Roman" w:hAnsi="Times New Roman" w:cs="Times New Roman"/>
      <w:szCs w:val="20"/>
      <w:lang w:eastAsia="ru-RU"/>
    </w:rPr>
  </w:style>
  <w:style w:type="paragraph" w:customStyle="1" w:styleId="af4">
    <w:name w:val="Таблица текст"/>
    <w:basedOn w:val="a0"/>
    <w:rsid w:val="00592F51"/>
    <w:pPr>
      <w:spacing w:before="40" w:after="40" w:line="240" w:lineRule="auto"/>
      <w:ind w:left="57" w:right="57"/>
    </w:pPr>
    <w:rPr>
      <w:rFonts w:ascii="Times New Roman" w:eastAsia="Times New Roman" w:hAnsi="Times New Roman" w:cs="Times New Roman"/>
      <w:sz w:val="24"/>
      <w:szCs w:val="20"/>
      <w:lang w:eastAsia="ru-RU"/>
    </w:rPr>
  </w:style>
  <w:style w:type="character" w:customStyle="1" w:styleId="af5">
    <w:name w:val="комментарий"/>
    <w:rsid w:val="00592F51"/>
    <w:rPr>
      <w:rFonts w:ascii="Times New Roman" w:hAnsi="Times New Roman" w:cs="Times New Roman" w:hint="default"/>
      <w:b/>
      <w:bCs w:val="0"/>
      <w:i/>
      <w:iCs w:val="0"/>
      <w:shd w:val="clear" w:color="auto" w:fill="FFFF99"/>
    </w:rPr>
  </w:style>
  <w:style w:type="paragraph" w:styleId="a">
    <w:name w:val="List Number"/>
    <w:basedOn w:val="a0"/>
    <w:rsid w:val="00592F51"/>
    <w:pPr>
      <w:numPr>
        <w:numId w:val="3"/>
      </w:numPr>
      <w:autoSpaceDE w:val="0"/>
      <w:autoSpaceDN w:val="0"/>
      <w:spacing w:before="60" w:after="0" w:line="360" w:lineRule="auto"/>
      <w:ind w:firstLine="567"/>
      <w:jc w:val="both"/>
    </w:pPr>
    <w:rPr>
      <w:rFonts w:ascii="Times New Roman" w:eastAsia="Times New Roman" w:hAnsi="Times New Roman" w:cs="Times New Roman"/>
      <w:sz w:val="28"/>
      <w:szCs w:val="28"/>
      <w:lang w:val="x-none" w:eastAsia="ru-RU"/>
    </w:rPr>
  </w:style>
  <w:style w:type="paragraph" w:styleId="af6">
    <w:name w:val="Body Text"/>
    <w:basedOn w:val="a0"/>
    <w:link w:val="af7"/>
    <w:rsid w:val="00592F51"/>
    <w:pPr>
      <w:spacing w:after="120" w:line="240" w:lineRule="auto"/>
    </w:pPr>
    <w:rPr>
      <w:rFonts w:ascii="Times New Roman" w:eastAsia="Times New Roman" w:hAnsi="Times New Roman" w:cs="Times New Roman"/>
      <w:sz w:val="20"/>
      <w:szCs w:val="20"/>
      <w:lang w:val="x-none"/>
    </w:rPr>
  </w:style>
  <w:style w:type="character" w:customStyle="1" w:styleId="af7">
    <w:name w:val="Основной текст Знак"/>
    <w:basedOn w:val="a1"/>
    <w:link w:val="af6"/>
    <w:rsid w:val="00592F51"/>
    <w:rPr>
      <w:rFonts w:ascii="Times New Roman" w:eastAsia="Times New Roman" w:hAnsi="Times New Roman" w:cs="Times New Roman"/>
      <w:sz w:val="20"/>
      <w:szCs w:val="20"/>
      <w:lang w:val="x-none"/>
    </w:rPr>
  </w:style>
  <w:style w:type="table" w:customStyle="1" w:styleId="12">
    <w:name w:val="Сетка таблицы1"/>
    <w:basedOn w:val="a2"/>
    <w:next w:val="a4"/>
    <w:uiPriority w:val="39"/>
    <w:rsid w:val="00592F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592F51"/>
    <w:pPr>
      <w:spacing w:after="0" w:line="240" w:lineRule="auto"/>
    </w:pPr>
    <w:rPr>
      <w:rFonts w:ascii="Calibri" w:eastAsia="Times New Roman" w:hAnsi="Calibri" w:cs="Times New Roman"/>
      <w:lang w:eastAsia="ru-RU"/>
    </w:rPr>
  </w:style>
  <w:style w:type="character" w:customStyle="1" w:styleId="af9">
    <w:name w:val="Основной текст_"/>
    <w:link w:val="13"/>
    <w:rsid w:val="00592F51"/>
    <w:rPr>
      <w:spacing w:val="10"/>
      <w:sz w:val="30"/>
      <w:szCs w:val="30"/>
      <w:shd w:val="clear" w:color="auto" w:fill="FFFFFF"/>
    </w:rPr>
  </w:style>
  <w:style w:type="paragraph" w:customStyle="1" w:styleId="13">
    <w:name w:val="Основной текст1"/>
    <w:basedOn w:val="a0"/>
    <w:link w:val="af9"/>
    <w:rsid w:val="00592F51"/>
    <w:pPr>
      <w:shd w:val="clear" w:color="auto" w:fill="FFFFFF"/>
      <w:spacing w:after="60" w:line="0" w:lineRule="atLeast"/>
    </w:pPr>
    <w:rPr>
      <w:spacing w:val="10"/>
      <w:sz w:val="30"/>
      <w:szCs w:val="30"/>
    </w:rPr>
  </w:style>
  <w:style w:type="character" w:customStyle="1" w:styleId="31">
    <w:name w:val="Основной текст (3)_"/>
    <w:link w:val="32"/>
    <w:rsid w:val="00592F51"/>
    <w:rPr>
      <w:sz w:val="34"/>
      <w:szCs w:val="34"/>
      <w:shd w:val="clear" w:color="auto" w:fill="FFFFFF"/>
    </w:rPr>
  </w:style>
  <w:style w:type="paragraph" w:customStyle="1" w:styleId="32">
    <w:name w:val="Основной текст (3)"/>
    <w:basedOn w:val="a0"/>
    <w:link w:val="31"/>
    <w:rsid w:val="00592F51"/>
    <w:pPr>
      <w:shd w:val="clear" w:color="auto" w:fill="FFFFFF"/>
      <w:spacing w:after="0" w:line="0" w:lineRule="atLeast"/>
    </w:pPr>
    <w:rPr>
      <w:sz w:val="34"/>
      <w:szCs w:val="34"/>
    </w:rPr>
  </w:style>
  <w:style w:type="character" w:styleId="afa">
    <w:name w:val="Strong"/>
    <w:uiPriority w:val="22"/>
    <w:qFormat/>
    <w:rsid w:val="00592F51"/>
    <w:rPr>
      <w:b/>
      <w:bCs/>
    </w:rPr>
  </w:style>
  <w:style w:type="paragraph" w:styleId="21">
    <w:name w:val="Body Text 2"/>
    <w:basedOn w:val="a0"/>
    <w:link w:val="22"/>
    <w:rsid w:val="00592F51"/>
    <w:pPr>
      <w:spacing w:after="120" w:line="480" w:lineRule="auto"/>
    </w:pPr>
    <w:rPr>
      <w:rFonts w:ascii="Times New Roman" w:eastAsia="Times New Roman" w:hAnsi="Times New Roman" w:cs="Times New Roman"/>
      <w:sz w:val="20"/>
      <w:szCs w:val="20"/>
      <w:lang w:val="x-none"/>
    </w:rPr>
  </w:style>
  <w:style w:type="character" w:customStyle="1" w:styleId="22">
    <w:name w:val="Основной текст 2 Знак"/>
    <w:basedOn w:val="a1"/>
    <w:link w:val="21"/>
    <w:rsid w:val="00592F51"/>
    <w:rPr>
      <w:rFonts w:ascii="Times New Roman" w:eastAsia="Times New Roman" w:hAnsi="Times New Roman" w:cs="Times New Roman"/>
      <w:sz w:val="20"/>
      <w:szCs w:val="20"/>
      <w:lang w:val="x-none"/>
    </w:rPr>
  </w:style>
  <w:style w:type="paragraph" w:styleId="afb">
    <w:name w:val="Plain Text"/>
    <w:basedOn w:val="a0"/>
    <w:link w:val="afc"/>
    <w:rsid w:val="00592F51"/>
    <w:pPr>
      <w:spacing w:after="0" w:line="240" w:lineRule="auto"/>
    </w:pPr>
    <w:rPr>
      <w:rFonts w:ascii="Courier New" w:eastAsia="Times New Roman" w:hAnsi="Courier New" w:cs="Times New Roman"/>
      <w:sz w:val="20"/>
      <w:szCs w:val="20"/>
      <w:lang w:val="x-none" w:eastAsia="x-none"/>
    </w:rPr>
  </w:style>
  <w:style w:type="character" w:customStyle="1" w:styleId="afc">
    <w:name w:val="Текст Знак"/>
    <w:basedOn w:val="a1"/>
    <w:link w:val="afb"/>
    <w:rsid w:val="00592F51"/>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460044">
      <w:bodyDiv w:val="1"/>
      <w:marLeft w:val="0"/>
      <w:marRight w:val="0"/>
      <w:marTop w:val="0"/>
      <w:marBottom w:val="0"/>
      <w:divBdr>
        <w:top w:val="none" w:sz="0" w:space="0" w:color="auto"/>
        <w:left w:val="none" w:sz="0" w:space="0" w:color="auto"/>
        <w:bottom w:val="none" w:sz="0" w:space="0" w:color="auto"/>
        <w:right w:val="none" w:sz="0" w:space="0" w:color="auto"/>
      </w:divBdr>
      <w:divsChild>
        <w:div w:id="490753692">
          <w:marLeft w:val="0"/>
          <w:marRight w:val="0"/>
          <w:marTop w:val="0"/>
          <w:marBottom w:val="0"/>
          <w:divBdr>
            <w:top w:val="none" w:sz="0" w:space="0" w:color="auto"/>
            <w:left w:val="none" w:sz="0" w:space="0" w:color="auto"/>
            <w:bottom w:val="none" w:sz="0" w:space="0" w:color="auto"/>
            <w:right w:val="none" w:sz="0" w:space="0" w:color="auto"/>
          </w:divBdr>
        </w:div>
        <w:div w:id="1328285670">
          <w:marLeft w:val="0"/>
          <w:marRight w:val="0"/>
          <w:marTop w:val="0"/>
          <w:marBottom w:val="0"/>
          <w:divBdr>
            <w:top w:val="none" w:sz="0" w:space="0" w:color="auto"/>
            <w:left w:val="none" w:sz="0" w:space="0" w:color="auto"/>
            <w:bottom w:val="none" w:sz="0" w:space="0" w:color="auto"/>
            <w:right w:val="none" w:sz="0" w:space="0" w:color="auto"/>
          </w:divBdr>
        </w:div>
        <w:div w:id="200242339">
          <w:marLeft w:val="0"/>
          <w:marRight w:val="0"/>
          <w:marTop w:val="0"/>
          <w:marBottom w:val="0"/>
          <w:divBdr>
            <w:top w:val="none" w:sz="0" w:space="0" w:color="auto"/>
            <w:left w:val="none" w:sz="0" w:space="0" w:color="auto"/>
            <w:bottom w:val="none" w:sz="0" w:space="0" w:color="auto"/>
            <w:right w:val="none" w:sz="0" w:space="0" w:color="auto"/>
          </w:divBdr>
        </w:div>
        <w:div w:id="1194003712">
          <w:marLeft w:val="0"/>
          <w:marRight w:val="0"/>
          <w:marTop w:val="0"/>
          <w:marBottom w:val="0"/>
          <w:divBdr>
            <w:top w:val="none" w:sz="0" w:space="0" w:color="auto"/>
            <w:left w:val="none" w:sz="0" w:space="0" w:color="auto"/>
            <w:bottom w:val="none" w:sz="0" w:space="0" w:color="auto"/>
            <w:right w:val="none" w:sz="0" w:space="0" w:color="auto"/>
          </w:divBdr>
        </w:div>
        <w:div w:id="868835034">
          <w:marLeft w:val="0"/>
          <w:marRight w:val="0"/>
          <w:marTop w:val="0"/>
          <w:marBottom w:val="0"/>
          <w:divBdr>
            <w:top w:val="none" w:sz="0" w:space="0" w:color="auto"/>
            <w:left w:val="none" w:sz="0" w:space="0" w:color="auto"/>
            <w:bottom w:val="none" w:sz="0" w:space="0" w:color="auto"/>
            <w:right w:val="none" w:sz="0" w:space="0" w:color="auto"/>
          </w:divBdr>
        </w:div>
        <w:div w:id="67115721">
          <w:marLeft w:val="0"/>
          <w:marRight w:val="0"/>
          <w:marTop w:val="0"/>
          <w:marBottom w:val="0"/>
          <w:divBdr>
            <w:top w:val="none" w:sz="0" w:space="0" w:color="auto"/>
            <w:left w:val="none" w:sz="0" w:space="0" w:color="auto"/>
            <w:bottom w:val="none" w:sz="0" w:space="0" w:color="auto"/>
            <w:right w:val="none" w:sz="0" w:space="0" w:color="auto"/>
          </w:divBdr>
        </w:div>
        <w:div w:id="534970392">
          <w:marLeft w:val="0"/>
          <w:marRight w:val="0"/>
          <w:marTop w:val="0"/>
          <w:marBottom w:val="0"/>
          <w:divBdr>
            <w:top w:val="none" w:sz="0" w:space="0" w:color="auto"/>
            <w:left w:val="none" w:sz="0" w:space="0" w:color="auto"/>
            <w:bottom w:val="none" w:sz="0" w:space="0" w:color="auto"/>
            <w:right w:val="none" w:sz="0" w:space="0" w:color="auto"/>
          </w:divBdr>
        </w:div>
        <w:div w:id="731123195">
          <w:marLeft w:val="0"/>
          <w:marRight w:val="0"/>
          <w:marTop w:val="0"/>
          <w:marBottom w:val="0"/>
          <w:divBdr>
            <w:top w:val="none" w:sz="0" w:space="0" w:color="auto"/>
            <w:left w:val="none" w:sz="0" w:space="0" w:color="auto"/>
            <w:bottom w:val="none" w:sz="0" w:space="0" w:color="auto"/>
            <w:right w:val="none" w:sz="0" w:space="0" w:color="auto"/>
          </w:divBdr>
        </w:div>
        <w:div w:id="1373963139">
          <w:marLeft w:val="0"/>
          <w:marRight w:val="0"/>
          <w:marTop w:val="0"/>
          <w:marBottom w:val="0"/>
          <w:divBdr>
            <w:top w:val="none" w:sz="0" w:space="0" w:color="auto"/>
            <w:left w:val="none" w:sz="0" w:space="0" w:color="auto"/>
            <w:bottom w:val="none" w:sz="0" w:space="0" w:color="auto"/>
            <w:right w:val="none" w:sz="0" w:space="0" w:color="auto"/>
          </w:divBdr>
        </w:div>
        <w:div w:id="918367979">
          <w:marLeft w:val="0"/>
          <w:marRight w:val="0"/>
          <w:marTop w:val="0"/>
          <w:marBottom w:val="0"/>
          <w:divBdr>
            <w:top w:val="none" w:sz="0" w:space="0" w:color="auto"/>
            <w:left w:val="none" w:sz="0" w:space="0" w:color="auto"/>
            <w:bottom w:val="none" w:sz="0" w:space="0" w:color="auto"/>
            <w:right w:val="none" w:sz="0" w:space="0" w:color="auto"/>
          </w:divBdr>
        </w:div>
        <w:div w:id="329987036">
          <w:marLeft w:val="0"/>
          <w:marRight w:val="0"/>
          <w:marTop w:val="0"/>
          <w:marBottom w:val="0"/>
          <w:divBdr>
            <w:top w:val="none" w:sz="0" w:space="0" w:color="auto"/>
            <w:left w:val="none" w:sz="0" w:space="0" w:color="auto"/>
            <w:bottom w:val="none" w:sz="0" w:space="0" w:color="auto"/>
            <w:right w:val="none" w:sz="0" w:space="0" w:color="auto"/>
          </w:divBdr>
        </w:div>
        <w:div w:id="468938710">
          <w:marLeft w:val="0"/>
          <w:marRight w:val="0"/>
          <w:marTop w:val="0"/>
          <w:marBottom w:val="0"/>
          <w:divBdr>
            <w:top w:val="none" w:sz="0" w:space="0" w:color="auto"/>
            <w:left w:val="none" w:sz="0" w:space="0" w:color="auto"/>
            <w:bottom w:val="none" w:sz="0" w:space="0" w:color="auto"/>
            <w:right w:val="none" w:sz="0" w:space="0" w:color="auto"/>
          </w:divBdr>
        </w:div>
        <w:div w:id="90929844">
          <w:marLeft w:val="0"/>
          <w:marRight w:val="0"/>
          <w:marTop w:val="0"/>
          <w:marBottom w:val="0"/>
          <w:divBdr>
            <w:top w:val="none" w:sz="0" w:space="0" w:color="auto"/>
            <w:left w:val="none" w:sz="0" w:space="0" w:color="auto"/>
            <w:bottom w:val="none" w:sz="0" w:space="0" w:color="auto"/>
            <w:right w:val="none" w:sz="0" w:space="0" w:color="auto"/>
          </w:divBdr>
        </w:div>
      </w:divsChild>
    </w:div>
    <w:div w:id="333067153">
      <w:bodyDiv w:val="1"/>
      <w:marLeft w:val="0"/>
      <w:marRight w:val="0"/>
      <w:marTop w:val="0"/>
      <w:marBottom w:val="0"/>
      <w:divBdr>
        <w:top w:val="none" w:sz="0" w:space="0" w:color="auto"/>
        <w:left w:val="none" w:sz="0" w:space="0" w:color="auto"/>
        <w:bottom w:val="none" w:sz="0" w:space="0" w:color="auto"/>
        <w:right w:val="none" w:sz="0" w:space="0" w:color="auto"/>
      </w:divBdr>
      <w:divsChild>
        <w:div w:id="1391804470">
          <w:marLeft w:val="0"/>
          <w:marRight w:val="0"/>
          <w:marTop w:val="0"/>
          <w:marBottom w:val="0"/>
          <w:divBdr>
            <w:top w:val="none" w:sz="0" w:space="0" w:color="auto"/>
            <w:left w:val="none" w:sz="0" w:space="0" w:color="auto"/>
            <w:bottom w:val="none" w:sz="0" w:space="0" w:color="auto"/>
            <w:right w:val="none" w:sz="0" w:space="0" w:color="auto"/>
          </w:divBdr>
        </w:div>
        <w:div w:id="1789616149">
          <w:marLeft w:val="0"/>
          <w:marRight w:val="0"/>
          <w:marTop w:val="0"/>
          <w:marBottom w:val="0"/>
          <w:divBdr>
            <w:top w:val="none" w:sz="0" w:space="0" w:color="auto"/>
            <w:left w:val="none" w:sz="0" w:space="0" w:color="auto"/>
            <w:bottom w:val="none" w:sz="0" w:space="0" w:color="auto"/>
            <w:right w:val="none" w:sz="0" w:space="0" w:color="auto"/>
          </w:divBdr>
        </w:div>
        <w:div w:id="712770412">
          <w:marLeft w:val="0"/>
          <w:marRight w:val="0"/>
          <w:marTop w:val="0"/>
          <w:marBottom w:val="0"/>
          <w:divBdr>
            <w:top w:val="none" w:sz="0" w:space="0" w:color="auto"/>
            <w:left w:val="none" w:sz="0" w:space="0" w:color="auto"/>
            <w:bottom w:val="none" w:sz="0" w:space="0" w:color="auto"/>
            <w:right w:val="none" w:sz="0" w:space="0" w:color="auto"/>
          </w:divBdr>
        </w:div>
        <w:div w:id="1445617838">
          <w:marLeft w:val="0"/>
          <w:marRight w:val="0"/>
          <w:marTop w:val="0"/>
          <w:marBottom w:val="0"/>
          <w:divBdr>
            <w:top w:val="none" w:sz="0" w:space="0" w:color="auto"/>
            <w:left w:val="none" w:sz="0" w:space="0" w:color="auto"/>
            <w:bottom w:val="none" w:sz="0" w:space="0" w:color="auto"/>
            <w:right w:val="none" w:sz="0" w:space="0" w:color="auto"/>
          </w:divBdr>
        </w:div>
        <w:div w:id="677081963">
          <w:marLeft w:val="0"/>
          <w:marRight w:val="0"/>
          <w:marTop w:val="0"/>
          <w:marBottom w:val="0"/>
          <w:divBdr>
            <w:top w:val="none" w:sz="0" w:space="0" w:color="auto"/>
            <w:left w:val="none" w:sz="0" w:space="0" w:color="auto"/>
            <w:bottom w:val="none" w:sz="0" w:space="0" w:color="auto"/>
            <w:right w:val="none" w:sz="0" w:space="0" w:color="auto"/>
          </w:divBdr>
        </w:div>
        <w:div w:id="743370">
          <w:marLeft w:val="0"/>
          <w:marRight w:val="0"/>
          <w:marTop w:val="0"/>
          <w:marBottom w:val="0"/>
          <w:divBdr>
            <w:top w:val="none" w:sz="0" w:space="0" w:color="auto"/>
            <w:left w:val="none" w:sz="0" w:space="0" w:color="auto"/>
            <w:bottom w:val="none" w:sz="0" w:space="0" w:color="auto"/>
            <w:right w:val="none" w:sz="0" w:space="0" w:color="auto"/>
          </w:divBdr>
        </w:div>
        <w:div w:id="250313542">
          <w:marLeft w:val="0"/>
          <w:marRight w:val="0"/>
          <w:marTop w:val="0"/>
          <w:marBottom w:val="0"/>
          <w:divBdr>
            <w:top w:val="none" w:sz="0" w:space="0" w:color="auto"/>
            <w:left w:val="none" w:sz="0" w:space="0" w:color="auto"/>
            <w:bottom w:val="none" w:sz="0" w:space="0" w:color="auto"/>
            <w:right w:val="none" w:sz="0" w:space="0" w:color="auto"/>
          </w:divBdr>
        </w:div>
        <w:div w:id="1635717538">
          <w:marLeft w:val="0"/>
          <w:marRight w:val="0"/>
          <w:marTop w:val="0"/>
          <w:marBottom w:val="0"/>
          <w:divBdr>
            <w:top w:val="none" w:sz="0" w:space="0" w:color="auto"/>
            <w:left w:val="none" w:sz="0" w:space="0" w:color="auto"/>
            <w:bottom w:val="none" w:sz="0" w:space="0" w:color="auto"/>
            <w:right w:val="none" w:sz="0" w:space="0" w:color="auto"/>
          </w:divBdr>
        </w:div>
        <w:div w:id="2001762930">
          <w:marLeft w:val="0"/>
          <w:marRight w:val="0"/>
          <w:marTop w:val="0"/>
          <w:marBottom w:val="0"/>
          <w:divBdr>
            <w:top w:val="none" w:sz="0" w:space="0" w:color="auto"/>
            <w:left w:val="none" w:sz="0" w:space="0" w:color="auto"/>
            <w:bottom w:val="none" w:sz="0" w:space="0" w:color="auto"/>
            <w:right w:val="none" w:sz="0" w:space="0" w:color="auto"/>
          </w:divBdr>
        </w:div>
        <w:div w:id="526529689">
          <w:marLeft w:val="0"/>
          <w:marRight w:val="0"/>
          <w:marTop w:val="0"/>
          <w:marBottom w:val="0"/>
          <w:divBdr>
            <w:top w:val="none" w:sz="0" w:space="0" w:color="auto"/>
            <w:left w:val="none" w:sz="0" w:space="0" w:color="auto"/>
            <w:bottom w:val="none" w:sz="0" w:space="0" w:color="auto"/>
            <w:right w:val="none" w:sz="0" w:space="0" w:color="auto"/>
          </w:divBdr>
        </w:div>
        <w:div w:id="1544320846">
          <w:marLeft w:val="0"/>
          <w:marRight w:val="0"/>
          <w:marTop w:val="0"/>
          <w:marBottom w:val="0"/>
          <w:divBdr>
            <w:top w:val="none" w:sz="0" w:space="0" w:color="auto"/>
            <w:left w:val="none" w:sz="0" w:space="0" w:color="auto"/>
            <w:bottom w:val="none" w:sz="0" w:space="0" w:color="auto"/>
            <w:right w:val="none" w:sz="0" w:space="0" w:color="auto"/>
          </w:divBdr>
        </w:div>
        <w:div w:id="74330757">
          <w:marLeft w:val="0"/>
          <w:marRight w:val="0"/>
          <w:marTop w:val="0"/>
          <w:marBottom w:val="0"/>
          <w:divBdr>
            <w:top w:val="none" w:sz="0" w:space="0" w:color="auto"/>
            <w:left w:val="none" w:sz="0" w:space="0" w:color="auto"/>
            <w:bottom w:val="none" w:sz="0" w:space="0" w:color="auto"/>
            <w:right w:val="none" w:sz="0" w:space="0" w:color="auto"/>
          </w:divBdr>
        </w:div>
        <w:div w:id="658845188">
          <w:marLeft w:val="0"/>
          <w:marRight w:val="0"/>
          <w:marTop w:val="0"/>
          <w:marBottom w:val="0"/>
          <w:divBdr>
            <w:top w:val="none" w:sz="0" w:space="0" w:color="auto"/>
            <w:left w:val="none" w:sz="0" w:space="0" w:color="auto"/>
            <w:bottom w:val="none" w:sz="0" w:space="0" w:color="auto"/>
            <w:right w:val="none" w:sz="0" w:space="0" w:color="auto"/>
          </w:divBdr>
        </w:div>
        <w:div w:id="1712874625">
          <w:marLeft w:val="0"/>
          <w:marRight w:val="0"/>
          <w:marTop w:val="0"/>
          <w:marBottom w:val="0"/>
          <w:divBdr>
            <w:top w:val="none" w:sz="0" w:space="0" w:color="auto"/>
            <w:left w:val="none" w:sz="0" w:space="0" w:color="auto"/>
            <w:bottom w:val="none" w:sz="0" w:space="0" w:color="auto"/>
            <w:right w:val="none" w:sz="0" w:space="0" w:color="auto"/>
          </w:divBdr>
        </w:div>
        <w:div w:id="1186871585">
          <w:marLeft w:val="0"/>
          <w:marRight w:val="0"/>
          <w:marTop w:val="0"/>
          <w:marBottom w:val="0"/>
          <w:divBdr>
            <w:top w:val="none" w:sz="0" w:space="0" w:color="auto"/>
            <w:left w:val="none" w:sz="0" w:space="0" w:color="auto"/>
            <w:bottom w:val="none" w:sz="0" w:space="0" w:color="auto"/>
            <w:right w:val="none" w:sz="0" w:space="0" w:color="auto"/>
          </w:divBdr>
        </w:div>
        <w:div w:id="876434764">
          <w:marLeft w:val="0"/>
          <w:marRight w:val="0"/>
          <w:marTop w:val="0"/>
          <w:marBottom w:val="0"/>
          <w:divBdr>
            <w:top w:val="none" w:sz="0" w:space="0" w:color="auto"/>
            <w:left w:val="none" w:sz="0" w:space="0" w:color="auto"/>
            <w:bottom w:val="none" w:sz="0" w:space="0" w:color="auto"/>
            <w:right w:val="none" w:sz="0" w:space="0" w:color="auto"/>
          </w:divBdr>
        </w:div>
        <w:div w:id="1718048191">
          <w:marLeft w:val="0"/>
          <w:marRight w:val="0"/>
          <w:marTop w:val="0"/>
          <w:marBottom w:val="0"/>
          <w:divBdr>
            <w:top w:val="none" w:sz="0" w:space="0" w:color="auto"/>
            <w:left w:val="none" w:sz="0" w:space="0" w:color="auto"/>
            <w:bottom w:val="none" w:sz="0" w:space="0" w:color="auto"/>
            <w:right w:val="none" w:sz="0" w:space="0" w:color="auto"/>
          </w:divBdr>
        </w:div>
        <w:div w:id="726074044">
          <w:marLeft w:val="0"/>
          <w:marRight w:val="0"/>
          <w:marTop w:val="0"/>
          <w:marBottom w:val="0"/>
          <w:divBdr>
            <w:top w:val="none" w:sz="0" w:space="0" w:color="auto"/>
            <w:left w:val="none" w:sz="0" w:space="0" w:color="auto"/>
            <w:bottom w:val="none" w:sz="0" w:space="0" w:color="auto"/>
            <w:right w:val="none" w:sz="0" w:space="0" w:color="auto"/>
          </w:divBdr>
        </w:div>
        <w:div w:id="1794909793">
          <w:marLeft w:val="0"/>
          <w:marRight w:val="0"/>
          <w:marTop w:val="0"/>
          <w:marBottom w:val="0"/>
          <w:divBdr>
            <w:top w:val="none" w:sz="0" w:space="0" w:color="auto"/>
            <w:left w:val="none" w:sz="0" w:space="0" w:color="auto"/>
            <w:bottom w:val="none" w:sz="0" w:space="0" w:color="auto"/>
            <w:right w:val="none" w:sz="0" w:space="0" w:color="auto"/>
          </w:divBdr>
        </w:div>
        <w:div w:id="1866937515">
          <w:marLeft w:val="0"/>
          <w:marRight w:val="0"/>
          <w:marTop w:val="0"/>
          <w:marBottom w:val="0"/>
          <w:divBdr>
            <w:top w:val="none" w:sz="0" w:space="0" w:color="auto"/>
            <w:left w:val="none" w:sz="0" w:space="0" w:color="auto"/>
            <w:bottom w:val="none" w:sz="0" w:space="0" w:color="auto"/>
            <w:right w:val="none" w:sz="0" w:space="0" w:color="auto"/>
          </w:divBdr>
        </w:div>
        <w:div w:id="708575467">
          <w:marLeft w:val="0"/>
          <w:marRight w:val="0"/>
          <w:marTop w:val="0"/>
          <w:marBottom w:val="0"/>
          <w:divBdr>
            <w:top w:val="none" w:sz="0" w:space="0" w:color="auto"/>
            <w:left w:val="none" w:sz="0" w:space="0" w:color="auto"/>
            <w:bottom w:val="none" w:sz="0" w:space="0" w:color="auto"/>
            <w:right w:val="none" w:sz="0" w:space="0" w:color="auto"/>
          </w:divBdr>
        </w:div>
        <w:div w:id="1306426094">
          <w:marLeft w:val="0"/>
          <w:marRight w:val="0"/>
          <w:marTop w:val="0"/>
          <w:marBottom w:val="0"/>
          <w:divBdr>
            <w:top w:val="none" w:sz="0" w:space="0" w:color="auto"/>
            <w:left w:val="none" w:sz="0" w:space="0" w:color="auto"/>
            <w:bottom w:val="none" w:sz="0" w:space="0" w:color="auto"/>
            <w:right w:val="none" w:sz="0" w:space="0" w:color="auto"/>
          </w:divBdr>
        </w:div>
        <w:div w:id="608970793">
          <w:marLeft w:val="0"/>
          <w:marRight w:val="0"/>
          <w:marTop w:val="0"/>
          <w:marBottom w:val="0"/>
          <w:divBdr>
            <w:top w:val="none" w:sz="0" w:space="0" w:color="auto"/>
            <w:left w:val="none" w:sz="0" w:space="0" w:color="auto"/>
            <w:bottom w:val="none" w:sz="0" w:space="0" w:color="auto"/>
            <w:right w:val="none" w:sz="0" w:space="0" w:color="auto"/>
          </w:divBdr>
        </w:div>
        <w:div w:id="1102719835">
          <w:marLeft w:val="0"/>
          <w:marRight w:val="0"/>
          <w:marTop w:val="0"/>
          <w:marBottom w:val="0"/>
          <w:divBdr>
            <w:top w:val="none" w:sz="0" w:space="0" w:color="auto"/>
            <w:left w:val="none" w:sz="0" w:space="0" w:color="auto"/>
            <w:bottom w:val="none" w:sz="0" w:space="0" w:color="auto"/>
            <w:right w:val="none" w:sz="0" w:space="0" w:color="auto"/>
          </w:divBdr>
        </w:div>
        <w:div w:id="1326931395">
          <w:marLeft w:val="0"/>
          <w:marRight w:val="0"/>
          <w:marTop w:val="0"/>
          <w:marBottom w:val="0"/>
          <w:divBdr>
            <w:top w:val="none" w:sz="0" w:space="0" w:color="auto"/>
            <w:left w:val="none" w:sz="0" w:space="0" w:color="auto"/>
            <w:bottom w:val="none" w:sz="0" w:space="0" w:color="auto"/>
            <w:right w:val="none" w:sz="0" w:space="0" w:color="auto"/>
          </w:divBdr>
        </w:div>
      </w:divsChild>
    </w:div>
    <w:div w:id="623122437">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7">
          <w:marLeft w:val="0"/>
          <w:marRight w:val="0"/>
          <w:marTop w:val="0"/>
          <w:marBottom w:val="0"/>
          <w:divBdr>
            <w:top w:val="none" w:sz="0" w:space="0" w:color="auto"/>
            <w:left w:val="none" w:sz="0" w:space="0" w:color="auto"/>
            <w:bottom w:val="none" w:sz="0" w:space="0" w:color="auto"/>
            <w:right w:val="none" w:sz="0" w:space="0" w:color="auto"/>
          </w:divBdr>
        </w:div>
        <w:div w:id="662048244">
          <w:marLeft w:val="0"/>
          <w:marRight w:val="0"/>
          <w:marTop w:val="0"/>
          <w:marBottom w:val="0"/>
          <w:divBdr>
            <w:top w:val="none" w:sz="0" w:space="0" w:color="auto"/>
            <w:left w:val="none" w:sz="0" w:space="0" w:color="auto"/>
            <w:bottom w:val="none" w:sz="0" w:space="0" w:color="auto"/>
            <w:right w:val="none" w:sz="0" w:space="0" w:color="auto"/>
          </w:divBdr>
        </w:div>
        <w:div w:id="1723138581">
          <w:marLeft w:val="0"/>
          <w:marRight w:val="0"/>
          <w:marTop w:val="0"/>
          <w:marBottom w:val="0"/>
          <w:divBdr>
            <w:top w:val="none" w:sz="0" w:space="0" w:color="auto"/>
            <w:left w:val="none" w:sz="0" w:space="0" w:color="auto"/>
            <w:bottom w:val="none" w:sz="0" w:space="0" w:color="auto"/>
            <w:right w:val="none" w:sz="0" w:space="0" w:color="auto"/>
          </w:divBdr>
        </w:div>
        <w:div w:id="1686438504">
          <w:marLeft w:val="0"/>
          <w:marRight w:val="0"/>
          <w:marTop w:val="0"/>
          <w:marBottom w:val="0"/>
          <w:divBdr>
            <w:top w:val="none" w:sz="0" w:space="0" w:color="auto"/>
            <w:left w:val="none" w:sz="0" w:space="0" w:color="auto"/>
            <w:bottom w:val="none" w:sz="0" w:space="0" w:color="auto"/>
            <w:right w:val="none" w:sz="0" w:space="0" w:color="auto"/>
          </w:divBdr>
        </w:div>
        <w:div w:id="1321158707">
          <w:marLeft w:val="0"/>
          <w:marRight w:val="0"/>
          <w:marTop w:val="0"/>
          <w:marBottom w:val="0"/>
          <w:divBdr>
            <w:top w:val="none" w:sz="0" w:space="0" w:color="auto"/>
            <w:left w:val="none" w:sz="0" w:space="0" w:color="auto"/>
            <w:bottom w:val="none" w:sz="0" w:space="0" w:color="auto"/>
            <w:right w:val="none" w:sz="0" w:space="0" w:color="auto"/>
          </w:divBdr>
        </w:div>
        <w:div w:id="1824852018">
          <w:marLeft w:val="0"/>
          <w:marRight w:val="0"/>
          <w:marTop w:val="0"/>
          <w:marBottom w:val="0"/>
          <w:divBdr>
            <w:top w:val="none" w:sz="0" w:space="0" w:color="auto"/>
            <w:left w:val="none" w:sz="0" w:space="0" w:color="auto"/>
            <w:bottom w:val="none" w:sz="0" w:space="0" w:color="auto"/>
            <w:right w:val="none" w:sz="0" w:space="0" w:color="auto"/>
          </w:divBdr>
        </w:div>
        <w:div w:id="1720208644">
          <w:marLeft w:val="0"/>
          <w:marRight w:val="0"/>
          <w:marTop w:val="0"/>
          <w:marBottom w:val="0"/>
          <w:divBdr>
            <w:top w:val="none" w:sz="0" w:space="0" w:color="auto"/>
            <w:left w:val="none" w:sz="0" w:space="0" w:color="auto"/>
            <w:bottom w:val="none" w:sz="0" w:space="0" w:color="auto"/>
            <w:right w:val="none" w:sz="0" w:space="0" w:color="auto"/>
          </w:divBdr>
        </w:div>
        <w:div w:id="694118961">
          <w:marLeft w:val="0"/>
          <w:marRight w:val="0"/>
          <w:marTop w:val="0"/>
          <w:marBottom w:val="0"/>
          <w:divBdr>
            <w:top w:val="none" w:sz="0" w:space="0" w:color="auto"/>
            <w:left w:val="none" w:sz="0" w:space="0" w:color="auto"/>
            <w:bottom w:val="none" w:sz="0" w:space="0" w:color="auto"/>
            <w:right w:val="none" w:sz="0" w:space="0" w:color="auto"/>
          </w:divBdr>
        </w:div>
        <w:div w:id="78723275">
          <w:marLeft w:val="0"/>
          <w:marRight w:val="0"/>
          <w:marTop w:val="0"/>
          <w:marBottom w:val="0"/>
          <w:divBdr>
            <w:top w:val="none" w:sz="0" w:space="0" w:color="auto"/>
            <w:left w:val="none" w:sz="0" w:space="0" w:color="auto"/>
            <w:bottom w:val="none" w:sz="0" w:space="0" w:color="auto"/>
            <w:right w:val="none" w:sz="0" w:space="0" w:color="auto"/>
          </w:divBdr>
        </w:div>
        <w:div w:id="1337658367">
          <w:marLeft w:val="0"/>
          <w:marRight w:val="0"/>
          <w:marTop w:val="0"/>
          <w:marBottom w:val="0"/>
          <w:divBdr>
            <w:top w:val="none" w:sz="0" w:space="0" w:color="auto"/>
            <w:left w:val="none" w:sz="0" w:space="0" w:color="auto"/>
            <w:bottom w:val="none" w:sz="0" w:space="0" w:color="auto"/>
            <w:right w:val="none" w:sz="0" w:space="0" w:color="auto"/>
          </w:divBdr>
        </w:div>
        <w:div w:id="1036276947">
          <w:marLeft w:val="0"/>
          <w:marRight w:val="0"/>
          <w:marTop w:val="0"/>
          <w:marBottom w:val="0"/>
          <w:divBdr>
            <w:top w:val="none" w:sz="0" w:space="0" w:color="auto"/>
            <w:left w:val="none" w:sz="0" w:space="0" w:color="auto"/>
            <w:bottom w:val="none" w:sz="0" w:space="0" w:color="auto"/>
            <w:right w:val="none" w:sz="0" w:space="0" w:color="auto"/>
          </w:divBdr>
        </w:div>
        <w:div w:id="1102071085">
          <w:marLeft w:val="0"/>
          <w:marRight w:val="0"/>
          <w:marTop w:val="0"/>
          <w:marBottom w:val="0"/>
          <w:divBdr>
            <w:top w:val="none" w:sz="0" w:space="0" w:color="auto"/>
            <w:left w:val="none" w:sz="0" w:space="0" w:color="auto"/>
            <w:bottom w:val="none" w:sz="0" w:space="0" w:color="auto"/>
            <w:right w:val="none" w:sz="0" w:space="0" w:color="auto"/>
          </w:divBdr>
        </w:div>
        <w:div w:id="1665738932">
          <w:marLeft w:val="0"/>
          <w:marRight w:val="0"/>
          <w:marTop w:val="0"/>
          <w:marBottom w:val="0"/>
          <w:divBdr>
            <w:top w:val="none" w:sz="0" w:space="0" w:color="auto"/>
            <w:left w:val="none" w:sz="0" w:space="0" w:color="auto"/>
            <w:bottom w:val="none" w:sz="0" w:space="0" w:color="auto"/>
            <w:right w:val="none" w:sz="0" w:space="0" w:color="auto"/>
          </w:divBdr>
        </w:div>
        <w:div w:id="113406084">
          <w:marLeft w:val="0"/>
          <w:marRight w:val="0"/>
          <w:marTop w:val="0"/>
          <w:marBottom w:val="0"/>
          <w:divBdr>
            <w:top w:val="none" w:sz="0" w:space="0" w:color="auto"/>
            <w:left w:val="none" w:sz="0" w:space="0" w:color="auto"/>
            <w:bottom w:val="none" w:sz="0" w:space="0" w:color="auto"/>
            <w:right w:val="none" w:sz="0" w:space="0" w:color="auto"/>
          </w:divBdr>
        </w:div>
        <w:div w:id="266430108">
          <w:marLeft w:val="0"/>
          <w:marRight w:val="0"/>
          <w:marTop w:val="0"/>
          <w:marBottom w:val="0"/>
          <w:divBdr>
            <w:top w:val="none" w:sz="0" w:space="0" w:color="auto"/>
            <w:left w:val="none" w:sz="0" w:space="0" w:color="auto"/>
            <w:bottom w:val="none" w:sz="0" w:space="0" w:color="auto"/>
            <w:right w:val="none" w:sz="0" w:space="0" w:color="auto"/>
          </w:divBdr>
        </w:div>
        <w:div w:id="119882101">
          <w:marLeft w:val="0"/>
          <w:marRight w:val="0"/>
          <w:marTop w:val="0"/>
          <w:marBottom w:val="0"/>
          <w:divBdr>
            <w:top w:val="none" w:sz="0" w:space="0" w:color="auto"/>
            <w:left w:val="none" w:sz="0" w:space="0" w:color="auto"/>
            <w:bottom w:val="none" w:sz="0" w:space="0" w:color="auto"/>
            <w:right w:val="none" w:sz="0" w:space="0" w:color="auto"/>
          </w:divBdr>
        </w:div>
        <w:div w:id="1196582435">
          <w:marLeft w:val="0"/>
          <w:marRight w:val="0"/>
          <w:marTop w:val="0"/>
          <w:marBottom w:val="0"/>
          <w:divBdr>
            <w:top w:val="none" w:sz="0" w:space="0" w:color="auto"/>
            <w:left w:val="none" w:sz="0" w:space="0" w:color="auto"/>
            <w:bottom w:val="none" w:sz="0" w:space="0" w:color="auto"/>
            <w:right w:val="none" w:sz="0" w:space="0" w:color="auto"/>
          </w:divBdr>
        </w:div>
        <w:div w:id="2140563152">
          <w:marLeft w:val="0"/>
          <w:marRight w:val="0"/>
          <w:marTop w:val="0"/>
          <w:marBottom w:val="0"/>
          <w:divBdr>
            <w:top w:val="none" w:sz="0" w:space="0" w:color="auto"/>
            <w:left w:val="none" w:sz="0" w:space="0" w:color="auto"/>
            <w:bottom w:val="none" w:sz="0" w:space="0" w:color="auto"/>
            <w:right w:val="none" w:sz="0" w:space="0" w:color="auto"/>
          </w:divBdr>
        </w:div>
        <w:div w:id="1443183316">
          <w:marLeft w:val="0"/>
          <w:marRight w:val="0"/>
          <w:marTop w:val="0"/>
          <w:marBottom w:val="0"/>
          <w:divBdr>
            <w:top w:val="none" w:sz="0" w:space="0" w:color="auto"/>
            <w:left w:val="none" w:sz="0" w:space="0" w:color="auto"/>
            <w:bottom w:val="none" w:sz="0" w:space="0" w:color="auto"/>
            <w:right w:val="none" w:sz="0" w:space="0" w:color="auto"/>
          </w:divBdr>
        </w:div>
        <w:div w:id="1898591611">
          <w:marLeft w:val="0"/>
          <w:marRight w:val="0"/>
          <w:marTop w:val="0"/>
          <w:marBottom w:val="0"/>
          <w:divBdr>
            <w:top w:val="none" w:sz="0" w:space="0" w:color="auto"/>
            <w:left w:val="none" w:sz="0" w:space="0" w:color="auto"/>
            <w:bottom w:val="none" w:sz="0" w:space="0" w:color="auto"/>
            <w:right w:val="none" w:sz="0" w:space="0" w:color="auto"/>
          </w:divBdr>
        </w:div>
        <w:div w:id="1473018277">
          <w:marLeft w:val="0"/>
          <w:marRight w:val="0"/>
          <w:marTop w:val="0"/>
          <w:marBottom w:val="0"/>
          <w:divBdr>
            <w:top w:val="none" w:sz="0" w:space="0" w:color="auto"/>
            <w:left w:val="none" w:sz="0" w:space="0" w:color="auto"/>
            <w:bottom w:val="none" w:sz="0" w:space="0" w:color="auto"/>
            <w:right w:val="none" w:sz="0" w:space="0" w:color="auto"/>
          </w:divBdr>
        </w:div>
        <w:div w:id="1343127510">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
        <w:div w:id="1970358308">
          <w:marLeft w:val="0"/>
          <w:marRight w:val="0"/>
          <w:marTop w:val="0"/>
          <w:marBottom w:val="0"/>
          <w:divBdr>
            <w:top w:val="none" w:sz="0" w:space="0" w:color="auto"/>
            <w:left w:val="none" w:sz="0" w:space="0" w:color="auto"/>
            <w:bottom w:val="none" w:sz="0" w:space="0" w:color="auto"/>
            <w:right w:val="none" w:sz="0" w:space="0" w:color="auto"/>
          </w:divBdr>
        </w:div>
        <w:div w:id="1008479938">
          <w:marLeft w:val="0"/>
          <w:marRight w:val="0"/>
          <w:marTop w:val="0"/>
          <w:marBottom w:val="0"/>
          <w:divBdr>
            <w:top w:val="none" w:sz="0" w:space="0" w:color="auto"/>
            <w:left w:val="none" w:sz="0" w:space="0" w:color="auto"/>
            <w:bottom w:val="none" w:sz="0" w:space="0" w:color="auto"/>
            <w:right w:val="none" w:sz="0" w:space="0" w:color="auto"/>
          </w:divBdr>
        </w:div>
        <w:div w:id="1623346879">
          <w:marLeft w:val="0"/>
          <w:marRight w:val="0"/>
          <w:marTop w:val="0"/>
          <w:marBottom w:val="0"/>
          <w:divBdr>
            <w:top w:val="none" w:sz="0" w:space="0" w:color="auto"/>
            <w:left w:val="none" w:sz="0" w:space="0" w:color="auto"/>
            <w:bottom w:val="none" w:sz="0" w:space="0" w:color="auto"/>
            <w:right w:val="none" w:sz="0" w:space="0" w:color="auto"/>
          </w:divBdr>
        </w:div>
        <w:div w:id="217401346">
          <w:marLeft w:val="0"/>
          <w:marRight w:val="0"/>
          <w:marTop w:val="0"/>
          <w:marBottom w:val="0"/>
          <w:divBdr>
            <w:top w:val="none" w:sz="0" w:space="0" w:color="auto"/>
            <w:left w:val="none" w:sz="0" w:space="0" w:color="auto"/>
            <w:bottom w:val="none" w:sz="0" w:space="0" w:color="auto"/>
            <w:right w:val="none" w:sz="0" w:space="0" w:color="auto"/>
          </w:divBdr>
        </w:div>
      </w:divsChild>
    </w:div>
    <w:div w:id="804008963">
      <w:bodyDiv w:val="1"/>
      <w:marLeft w:val="0"/>
      <w:marRight w:val="0"/>
      <w:marTop w:val="0"/>
      <w:marBottom w:val="0"/>
      <w:divBdr>
        <w:top w:val="none" w:sz="0" w:space="0" w:color="auto"/>
        <w:left w:val="none" w:sz="0" w:space="0" w:color="auto"/>
        <w:bottom w:val="none" w:sz="0" w:space="0" w:color="auto"/>
        <w:right w:val="none" w:sz="0" w:space="0" w:color="auto"/>
      </w:divBdr>
      <w:divsChild>
        <w:div w:id="1163934700">
          <w:marLeft w:val="0"/>
          <w:marRight w:val="0"/>
          <w:marTop w:val="0"/>
          <w:marBottom w:val="0"/>
          <w:divBdr>
            <w:top w:val="none" w:sz="0" w:space="0" w:color="auto"/>
            <w:left w:val="none" w:sz="0" w:space="0" w:color="auto"/>
            <w:bottom w:val="none" w:sz="0" w:space="0" w:color="auto"/>
            <w:right w:val="none" w:sz="0" w:space="0" w:color="auto"/>
          </w:divBdr>
        </w:div>
        <w:div w:id="1880973784">
          <w:marLeft w:val="0"/>
          <w:marRight w:val="0"/>
          <w:marTop w:val="0"/>
          <w:marBottom w:val="0"/>
          <w:divBdr>
            <w:top w:val="none" w:sz="0" w:space="0" w:color="auto"/>
            <w:left w:val="none" w:sz="0" w:space="0" w:color="auto"/>
            <w:bottom w:val="none" w:sz="0" w:space="0" w:color="auto"/>
            <w:right w:val="none" w:sz="0" w:space="0" w:color="auto"/>
          </w:divBdr>
        </w:div>
        <w:div w:id="1068963599">
          <w:marLeft w:val="0"/>
          <w:marRight w:val="0"/>
          <w:marTop w:val="0"/>
          <w:marBottom w:val="0"/>
          <w:divBdr>
            <w:top w:val="none" w:sz="0" w:space="0" w:color="auto"/>
            <w:left w:val="none" w:sz="0" w:space="0" w:color="auto"/>
            <w:bottom w:val="none" w:sz="0" w:space="0" w:color="auto"/>
            <w:right w:val="none" w:sz="0" w:space="0" w:color="auto"/>
          </w:divBdr>
        </w:div>
        <w:div w:id="650796927">
          <w:marLeft w:val="0"/>
          <w:marRight w:val="0"/>
          <w:marTop w:val="0"/>
          <w:marBottom w:val="0"/>
          <w:divBdr>
            <w:top w:val="none" w:sz="0" w:space="0" w:color="auto"/>
            <w:left w:val="none" w:sz="0" w:space="0" w:color="auto"/>
            <w:bottom w:val="none" w:sz="0" w:space="0" w:color="auto"/>
            <w:right w:val="none" w:sz="0" w:space="0" w:color="auto"/>
          </w:divBdr>
        </w:div>
      </w:divsChild>
    </w:div>
    <w:div w:id="855850462">
      <w:bodyDiv w:val="1"/>
      <w:marLeft w:val="0"/>
      <w:marRight w:val="0"/>
      <w:marTop w:val="0"/>
      <w:marBottom w:val="0"/>
      <w:divBdr>
        <w:top w:val="none" w:sz="0" w:space="0" w:color="auto"/>
        <w:left w:val="none" w:sz="0" w:space="0" w:color="auto"/>
        <w:bottom w:val="none" w:sz="0" w:space="0" w:color="auto"/>
        <w:right w:val="none" w:sz="0" w:space="0" w:color="auto"/>
      </w:divBdr>
    </w:div>
    <w:div w:id="928346484">
      <w:bodyDiv w:val="1"/>
      <w:marLeft w:val="0"/>
      <w:marRight w:val="0"/>
      <w:marTop w:val="0"/>
      <w:marBottom w:val="0"/>
      <w:divBdr>
        <w:top w:val="none" w:sz="0" w:space="0" w:color="auto"/>
        <w:left w:val="none" w:sz="0" w:space="0" w:color="auto"/>
        <w:bottom w:val="none" w:sz="0" w:space="0" w:color="auto"/>
        <w:right w:val="none" w:sz="0" w:space="0" w:color="auto"/>
      </w:divBdr>
      <w:divsChild>
        <w:div w:id="765006913">
          <w:marLeft w:val="0"/>
          <w:marRight w:val="0"/>
          <w:marTop w:val="0"/>
          <w:marBottom w:val="0"/>
          <w:divBdr>
            <w:top w:val="none" w:sz="0" w:space="0" w:color="auto"/>
            <w:left w:val="none" w:sz="0" w:space="0" w:color="auto"/>
            <w:bottom w:val="none" w:sz="0" w:space="0" w:color="auto"/>
            <w:right w:val="none" w:sz="0" w:space="0" w:color="auto"/>
          </w:divBdr>
        </w:div>
        <w:div w:id="406613541">
          <w:marLeft w:val="0"/>
          <w:marRight w:val="0"/>
          <w:marTop w:val="0"/>
          <w:marBottom w:val="0"/>
          <w:divBdr>
            <w:top w:val="none" w:sz="0" w:space="0" w:color="auto"/>
            <w:left w:val="none" w:sz="0" w:space="0" w:color="auto"/>
            <w:bottom w:val="none" w:sz="0" w:space="0" w:color="auto"/>
            <w:right w:val="none" w:sz="0" w:space="0" w:color="auto"/>
          </w:divBdr>
        </w:div>
        <w:div w:id="1007905338">
          <w:marLeft w:val="0"/>
          <w:marRight w:val="0"/>
          <w:marTop w:val="0"/>
          <w:marBottom w:val="0"/>
          <w:divBdr>
            <w:top w:val="none" w:sz="0" w:space="0" w:color="auto"/>
            <w:left w:val="none" w:sz="0" w:space="0" w:color="auto"/>
            <w:bottom w:val="none" w:sz="0" w:space="0" w:color="auto"/>
            <w:right w:val="none" w:sz="0" w:space="0" w:color="auto"/>
          </w:divBdr>
        </w:div>
        <w:div w:id="1335766591">
          <w:marLeft w:val="0"/>
          <w:marRight w:val="0"/>
          <w:marTop w:val="0"/>
          <w:marBottom w:val="0"/>
          <w:divBdr>
            <w:top w:val="none" w:sz="0" w:space="0" w:color="auto"/>
            <w:left w:val="none" w:sz="0" w:space="0" w:color="auto"/>
            <w:bottom w:val="none" w:sz="0" w:space="0" w:color="auto"/>
            <w:right w:val="none" w:sz="0" w:space="0" w:color="auto"/>
          </w:divBdr>
        </w:div>
        <w:div w:id="717707282">
          <w:marLeft w:val="0"/>
          <w:marRight w:val="0"/>
          <w:marTop w:val="0"/>
          <w:marBottom w:val="0"/>
          <w:divBdr>
            <w:top w:val="none" w:sz="0" w:space="0" w:color="auto"/>
            <w:left w:val="none" w:sz="0" w:space="0" w:color="auto"/>
            <w:bottom w:val="none" w:sz="0" w:space="0" w:color="auto"/>
            <w:right w:val="none" w:sz="0" w:space="0" w:color="auto"/>
          </w:divBdr>
        </w:div>
        <w:div w:id="1220094977">
          <w:marLeft w:val="0"/>
          <w:marRight w:val="0"/>
          <w:marTop w:val="0"/>
          <w:marBottom w:val="0"/>
          <w:divBdr>
            <w:top w:val="none" w:sz="0" w:space="0" w:color="auto"/>
            <w:left w:val="none" w:sz="0" w:space="0" w:color="auto"/>
            <w:bottom w:val="none" w:sz="0" w:space="0" w:color="auto"/>
            <w:right w:val="none" w:sz="0" w:space="0" w:color="auto"/>
          </w:divBdr>
        </w:div>
      </w:divsChild>
    </w:div>
    <w:div w:id="979269674">
      <w:bodyDiv w:val="1"/>
      <w:marLeft w:val="0"/>
      <w:marRight w:val="0"/>
      <w:marTop w:val="0"/>
      <w:marBottom w:val="0"/>
      <w:divBdr>
        <w:top w:val="none" w:sz="0" w:space="0" w:color="auto"/>
        <w:left w:val="none" w:sz="0" w:space="0" w:color="auto"/>
        <w:bottom w:val="none" w:sz="0" w:space="0" w:color="auto"/>
        <w:right w:val="none" w:sz="0" w:space="0" w:color="auto"/>
      </w:divBdr>
      <w:divsChild>
        <w:div w:id="600184790">
          <w:marLeft w:val="0"/>
          <w:marRight w:val="0"/>
          <w:marTop w:val="0"/>
          <w:marBottom w:val="0"/>
          <w:divBdr>
            <w:top w:val="none" w:sz="0" w:space="0" w:color="auto"/>
            <w:left w:val="none" w:sz="0" w:space="0" w:color="auto"/>
            <w:bottom w:val="none" w:sz="0" w:space="0" w:color="auto"/>
            <w:right w:val="none" w:sz="0" w:space="0" w:color="auto"/>
          </w:divBdr>
        </w:div>
        <w:div w:id="55520577">
          <w:marLeft w:val="0"/>
          <w:marRight w:val="0"/>
          <w:marTop w:val="0"/>
          <w:marBottom w:val="0"/>
          <w:divBdr>
            <w:top w:val="none" w:sz="0" w:space="0" w:color="auto"/>
            <w:left w:val="none" w:sz="0" w:space="0" w:color="auto"/>
            <w:bottom w:val="none" w:sz="0" w:space="0" w:color="auto"/>
            <w:right w:val="none" w:sz="0" w:space="0" w:color="auto"/>
          </w:divBdr>
        </w:div>
        <w:div w:id="535974218">
          <w:marLeft w:val="0"/>
          <w:marRight w:val="0"/>
          <w:marTop w:val="0"/>
          <w:marBottom w:val="0"/>
          <w:divBdr>
            <w:top w:val="none" w:sz="0" w:space="0" w:color="auto"/>
            <w:left w:val="none" w:sz="0" w:space="0" w:color="auto"/>
            <w:bottom w:val="none" w:sz="0" w:space="0" w:color="auto"/>
            <w:right w:val="none" w:sz="0" w:space="0" w:color="auto"/>
          </w:divBdr>
        </w:div>
        <w:div w:id="881478942">
          <w:marLeft w:val="0"/>
          <w:marRight w:val="0"/>
          <w:marTop w:val="0"/>
          <w:marBottom w:val="0"/>
          <w:divBdr>
            <w:top w:val="none" w:sz="0" w:space="0" w:color="auto"/>
            <w:left w:val="none" w:sz="0" w:space="0" w:color="auto"/>
            <w:bottom w:val="none" w:sz="0" w:space="0" w:color="auto"/>
            <w:right w:val="none" w:sz="0" w:space="0" w:color="auto"/>
          </w:divBdr>
        </w:div>
        <w:div w:id="604927594">
          <w:marLeft w:val="0"/>
          <w:marRight w:val="0"/>
          <w:marTop w:val="0"/>
          <w:marBottom w:val="0"/>
          <w:divBdr>
            <w:top w:val="none" w:sz="0" w:space="0" w:color="auto"/>
            <w:left w:val="none" w:sz="0" w:space="0" w:color="auto"/>
            <w:bottom w:val="none" w:sz="0" w:space="0" w:color="auto"/>
            <w:right w:val="none" w:sz="0" w:space="0" w:color="auto"/>
          </w:divBdr>
        </w:div>
        <w:div w:id="2113472322">
          <w:marLeft w:val="0"/>
          <w:marRight w:val="0"/>
          <w:marTop w:val="0"/>
          <w:marBottom w:val="0"/>
          <w:divBdr>
            <w:top w:val="none" w:sz="0" w:space="0" w:color="auto"/>
            <w:left w:val="none" w:sz="0" w:space="0" w:color="auto"/>
            <w:bottom w:val="none" w:sz="0" w:space="0" w:color="auto"/>
            <w:right w:val="none" w:sz="0" w:space="0" w:color="auto"/>
          </w:divBdr>
        </w:div>
        <w:div w:id="2033257935">
          <w:marLeft w:val="0"/>
          <w:marRight w:val="0"/>
          <w:marTop w:val="0"/>
          <w:marBottom w:val="0"/>
          <w:divBdr>
            <w:top w:val="none" w:sz="0" w:space="0" w:color="auto"/>
            <w:left w:val="none" w:sz="0" w:space="0" w:color="auto"/>
            <w:bottom w:val="none" w:sz="0" w:space="0" w:color="auto"/>
            <w:right w:val="none" w:sz="0" w:space="0" w:color="auto"/>
          </w:divBdr>
        </w:div>
      </w:divsChild>
    </w:div>
    <w:div w:id="1017805650">
      <w:bodyDiv w:val="1"/>
      <w:marLeft w:val="0"/>
      <w:marRight w:val="0"/>
      <w:marTop w:val="0"/>
      <w:marBottom w:val="0"/>
      <w:divBdr>
        <w:top w:val="none" w:sz="0" w:space="0" w:color="auto"/>
        <w:left w:val="none" w:sz="0" w:space="0" w:color="auto"/>
        <w:bottom w:val="none" w:sz="0" w:space="0" w:color="auto"/>
        <w:right w:val="none" w:sz="0" w:space="0" w:color="auto"/>
      </w:divBdr>
      <w:divsChild>
        <w:div w:id="358899975">
          <w:marLeft w:val="0"/>
          <w:marRight w:val="0"/>
          <w:marTop w:val="0"/>
          <w:marBottom w:val="0"/>
          <w:divBdr>
            <w:top w:val="none" w:sz="0" w:space="0" w:color="auto"/>
            <w:left w:val="none" w:sz="0" w:space="0" w:color="auto"/>
            <w:bottom w:val="none" w:sz="0" w:space="0" w:color="auto"/>
            <w:right w:val="none" w:sz="0" w:space="0" w:color="auto"/>
          </w:divBdr>
        </w:div>
        <w:div w:id="1121460264">
          <w:marLeft w:val="0"/>
          <w:marRight w:val="0"/>
          <w:marTop w:val="0"/>
          <w:marBottom w:val="0"/>
          <w:divBdr>
            <w:top w:val="none" w:sz="0" w:space="0" w:color="auto"/>
            <w:left w:val="none" w:sz="0" w:space="0" w:color="auto"/>
            <w:bottom w:val="none" w:sz="0" w:space="0" w:color="auto"/>
            <w:right w:val="none" w:sz="0" w:space="0" w:color="auto"/>
          </w:divBdr>
        </w:div>
      </w:divsChild>
    </w:div>
    <w:div w:id="1066492683">
      <w:bodyDiv w:val="1"/>
      <w:marLeft w:val="0"/>
      <w:marRight w:val="0"/>
      <w:marTop w:val="0"/>
      <w:marBottom w:val="0"/>
      <w:divBdr>
        <w:top w:val="none" w:sz="0" w:space="0" w:color="auto"/>
        <w:left w:val="none" w:sz="0" w:space="0" w:color="auto"/>
        <w:bottom w:val="none" w:sz="0" w:space="0" w:color="auto"/>
        <w:right w:val="none" w:sz="0" w:space="0" w:color="auto"/>
      </w:divBdr>
    </w:div>
    <w:div w:id="1344237322">
      <w:bodyDiv w:val="1"/>
      <w:marLeft w:val="0"/>
      <w:marRight w:val="0"/>
      <w:marTop w:val="0"/>
      <w:marBottom w:val="0"/>
      <w:divBdr>
        <w:top w:val="none" w:sz="0" w:space="0" w:color="auto"/>
        <w:left w:val="none" w:sz="0" w:space="0" w:color="auto"/>
        <w:bottom w:val="none" w:sz="0" w:space="0" w:color="auto"/>
        <w:right w:val="none" w:sz="0" w:space="0" w:color="auto"/>
      </w:divBdr>
      <w:divsChild>
        <w:div w:id="1479691766">
          <w:marLeft w:val="0"/>
          <w:marRight w:val="0"/>
          <w:marTop w:val="0"/>
          <w:marBottom w:val="0"/>
          <w:divBdr>
            <w:top w:val="none" w:sz="0" w:space="0" w:color="auto"/>
            <w:left w:val="none" w:sz="0" w:space="0" w:color="auto"/>
            <w:bottom w:val="none" w:sz="0" w:space="0" w:color="auto"/>
            <w:right w:val="none" w:sz="0" w:space="0" w:color="auto"/>
          </w:divBdr>
        </w:div>
        <w:div w:id="17509062">
          <w:marLeft w:val="0"/>
          <w:marRight w:val="0"/>
          <w:marTop w:val="0"/>
          <w:marBottom w:val="0"/>
          <w:divBdr>
            <w:top w:val="none" w:sz="0" w:space="0" w:color="auto"/>
            <w:left w:val="none" w:sz="0" w:space="0" w:color="auto"/>
            <w:bottom w:val="none" w:sz="0" w:space="0" w:color="auto"/>
            <w:right w:val="none" w:sz="0" w:space="0" w:color="auto"/>
          </w:divBdr>
        </w:div>
        <w:div w:id="2014332706">
          <w:marLeft w:val="0"/>
          <w:marRight w:val="0"/>
          <w:marTop w:val="0"/>
          <w:marBottom w:val="0"/>
          <w:divBdr>
            <w:top w:val="none" w:sz="0" w:space="0" w:color="auto"/>
            <w:left w:val="none" w:sz="0" w:space="0" w:color="auto"/>
            <w:bottom w:val="none" w:sz="0" w:space="0" w:color="auto"/>
            <w:right w:val="none" w:sz="0" w:space="0" w:color="auto"/>
          </w:divBdr>
        </w:div>
        <w:div w:id="45179585">
          <w:marLeft w:val="0"/>
          <w:marRight w:val="0"/>
          <w:marTop w:val="0"/>
          <w:marBottom w:val="0"/>
          <w:divBdr>
            <w:top w:val="none" w:sz="0" w:space="0" w:color="auto"/>
            <w:left w:val="none" w:sz="0" w:space="0" w:color="auto"/>
            <w:bottom w:val="none" w:sz="0" w:space="0" w:color="auto"/>
            <w:right w:val="none" w:sz="0" w:space="0" w:color="auto"/>
          </w:divBdr>
        </w:div>
        <w:div w:id="966277359">
          <w:marLeft w:val="0"/>
          <w:marRight w:val="0"/>
          <w:marTop w:val="0"/>
          <w:marBottom w:val="0"/>
          <w:divBdr>
            <w:top w:val="none" w:sz="0" w:space="0" w:color="auto"/>
            <w:left w:val="none" w:sz="0" w:space="0" w:color="auto"/>
            <w:bottom w:val="none" w:sz="0" w:space="0" w:color="auto"/>
            <w:right w:val="none" w:sz="0" w:space="0" w:color="auto"/>
          </w:divBdr>
        </w:div>
        <w:div w:id="1179545129">
          <w:marLeft w:val="0"/>
          <w:marRight w:val="0"/>
          <w:marTop w:val="0"/>
          <w:marBottom w:val="0"/>
          <w:divBdr>
            <w:top w:val="none" w:sz="0" w:space="0" w:color="auto"/>
            <w:left w:val="none" w:sz="0" w:space="0" w:color="auto"/>
            <w:bottom w:val="none" w:sz="0" w:space="0" w:color="auto"/>
            <w:right w:val="none" w:sz="0" w:space="0" w:color="auto"/>
          </w:divBdr>
        </w:div>
        <w:div w:id="1416246079">
          <w:marLeft w:val="0"/>
          <w:marRight w:val="0"/>
          <w:marTop w:val="0"/>
          <w:marBottom w:val="0"/>
          <w:divBdr>
            <w:top w:val="none" w:sz="0" w:space="0" w:color="auto"/>
            <w:left w:val="none" w:sz="0" w:space="0" w:color="auto"/>
            <w:bottom w:val="none" w:sz="0" w:space="0" w:color="auto"/>
            <w:right w:val="none" w:sz="0" w:space="0" w:color="auto"/>
          </w:divBdr>
        </w:div>
        <w:div w:id="2136218353">
          <w:marLeft w:val="0"/>
          <w:marRight w:val="0"/>
          <w:marTop w:val="0"/>
          <w:marBottom w:val="0"/>
          <w:divBdr>
            <w:top w:val="none" w:sz="0" w:space="0" w:color="auto"/>
            <w:left w:val="none" w:sz="0" w:space="0" w:color="auto"/>
            <w:bottom w:val="none" w:sz="0" w:space="0" w:color="auto"/>
            <w:right w:val="none" w:sz="0" w:space="0" w:color="auto"/>
          </w:divBdr>
        </w:div>
        <w:div w:id="436829298">
          <w:marLeft w:val="0"/>
          <w:marRight w:val="0"/>
          <w:marTop w:val="0"/>
          <w:marBottom w:val="0"/>
          <w:divBdr>
            <w:top w:val="none" w:sz="0" w:space="0" w:color="auto"/>
            <w:left w:val="none" w:sz="0" w:space="0" w:color="auto"/>
            <w:bottom w:val="none" w:sz="0" w:space="0" w:color="auto"/>
            <w:right w:val="none" w:sz="0" w:space="0" w:color="auto"/>
          </w:divBdr>
        </w:div>
        <w:div w:id="1537962576">
          <w:marLeft w:val="0"/>
          <w:marRight w:val="0"/>
          <w:marTop w:val="0"/>
          <w:marBottom w:val="0"/>
          <w:divBdr>
            <w:top w:val="none" w:sz="0" w:space="0" w:color="auto"/>
            <w:left w:val="none" w:sz="0" w:space="0" w:color="auto"/>
            <w:bottom w:val="none" w:sz="0" w:space="0" w:color="auto"/>
            <w:right w:val="none" w:sz="0" w:space="0" w:color="auto"/>
          </w:divBdr>
        </w:div>
        <w:div w:id="393626764">
          <w:marLeft w:val="0"/>
          <w:marRight w:val="0"/>
          <w:marTop w:val="0"/>
          <w:marBottom w:val="0"/>
          <w:divBdr>
            <w:top w:val="none" w:sz="0" w:space="0" w:color="auto"/>
            <w:left w:val="none" w:sz="0" w:space="0" w:color="auto"/>
            <w:bottom w:val="none" w:sz="0" w:space="0" w:color="auto"/>
            <w:right w:val="none" w:sz="0" w:space="0" w:color="auto"/>
          </w:divBdr>
        </w:div>
        <w:div w:id="1079786939">
          <w:marLeft w:val="0"/>
          <w:marRight w:val="0"/>
          <w:marTop w:val="0"/>
          <w:marBottom w:val="0"/>
          <w:divBdr>
            <w:top w:val="none" w:sz="0" w:space="0" w:color="auto"/>
            <w:left w:val="none" w:sz="0" w:space="0" w:color="auto"/>
            <w:bottom w:val="none" w:sz="0" w:space="0" w:color="auto"/>
            <w:right w:val="none" w:sz="0" w:space="0" w:color="auto"/>
          </w:divBdr>
        </w:div>
      </w:divsChild>
    </w:div>
    <w:div w:id="1486585326">
      <w:bodyDiv w:val="1"/>
      <w:marLeft w:val="0"/>
      <w:marRight w:val="0"/>
      <w:marTop w:val="0"/>
      <w:marBottom w:val="0"/>
      <w:divBdr>
        <w:top w:val="none" w:sz="0" w:space="0" w:color="auto"/>
        <w:left w:val="none" w:sz="0" w:space="0" w:color="auto"/>
        <w:bottom w:val="none" w:sz="0" w:space="0" w:color="auto"/>
        <w:right w:val="none" w:sz="0" w:space="0" w:color="auto"/>
      </w:divBdr>
      <w:divsChild>
        <w:div w:id="2078934596">
          <w:marLeft w:val="0"/>
          <w:marRight w:val="0"/>
          <w:marTop w:val="0"/>
          <w:marBottom w:val="0"/>
          <w:divBdr>
            <w:top w:val="none" w:sz="0" w:space="0" w:color="auto"/>
            <w:left w:val="none" w:sz="0" w:space="0" w:color="auto"/>
            <w:bottom w:val="none" w:sz="0" w:space="0" w:color="auto"/>
            <w:right w:val="none" w:sz="0" w:space="0" w:color="auto"/>
          </w:divBdr>
        </w:div>
        <w:div w:id="1499031164">
          <w:marLeft w:val="0"/>
          <w:marRight w:val="0"/>
          <w:marTop w:val="0"/>
          <w:marBottom w:val="0"/>
          <w:divBdr>
            <w:top w:val="none" w:sz="0" w:space="0" w:color="auto"/>
            <w:left w:val="none" w:sz="0" w:space="0" w:color="auto"/>
            <w:bottom w:val="none" w:sz="0" w:space="0" w:color="auto"/>
            <w:right w:val="none" w:sz="0" w:space="0" w:color="auto"/>
          </w:divBdr>
        </w:div>
        <w:div w:id="1380058740">
          <w:marLeft w:val="0"/>
          <w:marRight w:val="0"/>
          <w:marTop w:val="0"/>
          <w:marBottom w:val="0"/>
          <w:divBdr>
            <w:top w:val="none" w:sz="0" w:space="0" w:color="auto"/>
            <w:left w:val="none" w:sz="0" w:space="0" w:color="auto"/>
            <w:bottom w:val="none" w:sz="0" w:space="0" w:color="auto"/>
            <w:right w:val="none" w:sz="0" w:space="0" w:color="auto"/>
          </w:divBdr>
        </w:div>
        <w:div w:id="233899478">
          <w:marLeft w:val="0"/>
          <w:marRight w:val="0"/>
          <w:marTop w:val="0"/>
          <w:marBottom w:val="0"/>
          <w:divBdr>
            <w:top w:val="none" w:sz="0" w:space="0" w:color="auto"/>
            <w:left w:val="none" w:sz="0" w:space="0" w:color="auto"/>
            <w:bottom w:val="none" w:sz="0" w:space="0" w:color="auto"/>
            <w:right w:val="none" w:sz="0" w:space="0" w:color="auto"/>
          </w:divBdr>
        </w:div>
        <w:div w:id="2081711606">
          <w:marLeft w:val="0"/>
          <w:marRight w:val="0"/>
          <w:marTop w:val="0"/>
          <w:marBottom w:val="0"/>
          <w:divBdr>
            <w:top w:val="none" w:sz="0" w:space="0" w:color="auto"/>
            <w:left w:val="none" w:sz="0" w:space="0" w:color="auto"/>
            <w:bottom w:val="none" w:sz="0" w:space="0" w:color="auto"/>
            <w:right w:val="none" w:sz="0" w:space="0" w:color="auto"/>
          </w:divBdr>
        </w:div>
        <w:div w:id="830874209">
          <w:marLeft w:val="0"/>
          <w:marRight w:val="0"/>
          <w:marTop w:val="0"/>
          <w:marBottom w:val="0"/>
          <w:divBdr>
            <w:top w:val="none" w:sz="0" w:space="0" w:color="auto"/>
            <w:left w:val="none" w:sz="0" w:space="0" w:color="auto"/>
            <w:bottom w:val="none" w:sz="0" w:space="0" w:color="auto"/>
            <w:right w:val="none" w:sz="0" w:space="0" w:color="auto"/>
          </w:divBdr>
        </w:div>
        <w:div w:id="2105032254">
          <w:marLeft w:val="0"/>
          <w:marRight w:val="0"/>
          <w:marTop w:val="0"/>
          <w:marBottom w:val="0"/>
          <w:divBdr>
            <w:top w:val="none" w:sz="0" w:space="0" w:color="auto"/>
            <w:left w:val="none" w:sz="0" w:space="0" w:color="auto"/>
            <w:bottom w:val="none" w:sz="0" w:space="0" w:color="auto"/>
            <w:right w:val="none" w:sz="0" w:space="0" w:color="auto"/>
          </w:divBdr>
        </w:div>
      </w:divsChild>
    </w:div>
    <w:div w:id="1703627086">
      <w:bodyDiv w:val="1"/>
      <w:marLeft w:val="0"/>
      <w:marRight w:val="0"/>
      <w:marTop w:val="0"/>
      <w:marBottom w:val="0"/>
      <w:divBdr>
        <w:top w:val="none" w:sz="0" w:space="0" w:color="auto"/>
        <w:left w:val="none" w:sz="0" w:space="0" w:color="auto"/>
        <w:bottom w:val="none" w:sz="0" w:space="0" w:color="auto"/>
        <w:right w:val="none" w:sz="0" w:space="0" w:color="auto"/>
      </w:divBdr>
    </w:div>
    <w:div w:id="1819220455">
      <w:bodyDiv w:val="1"/>
      <w:marLeft w:val="0"/>
      <w:marRight w:val="0"/>
      <w:marTop w:val="0"/>
      <w:marBottom w:val="0"/>
      <w:divBdr>
        <w:top w:val="none" w:sz="0" w:space="0" w:color="auto"/>
        <w:left w:val="none" w:sz="0" w:space="0" w:color="auto"/>
        <w:bottom w:val="none" w:sz="0" w:space="0" w:color="auto"/>
        <w:right w:val="none" w:sz="0" w:space="0" w:color="auto"/>
      </w:divBdr>
    </w:div>
    <w:div w:id="2033337469">
      <w:bodyDiv w:val="1"/>
      <w:marLeft w:val="0"/>
      <w:marRight w:val="0"/>
      <w:marTop w:val="0"/>
      <w:marBottom w:val="0"/>
      <w:divBdr>
        <w:top w:val="none" w:sz="0" w:space="0" w:color="auto"/>
        <w:left w:val="none" w:sz="0" w:space="0" w:color="auto"/>
        <w:bottom w:val="none" w:sz="0" w:space="0" w:color="auto"/>
        <w:right w:val="none" w:sz="0" w:space="0" w:color="auto"/>
      </w:divBdr>
      <w:divsChild>
        <w:div w:id="1156730061">
          <w:marLeft w:val="0"/>
          <w:marRight w:val="0"/>
          <w:marTop w:val="0"/>
          <w:marBottom w:val="0"/>
          <w:divBdr>
            <w:top w:val="none" w:sz="0" w:space="0" w:color="auto"/>
            <w:left w:val="none" w:sz="0" w:space="0" w:color="auto"/>
            <w:bottom w:val="none" w:sz="0" w:space="0" w:color="auto"/>
            <w:right w:val="none" w:sz="0" w:space="0" w:color="auto"/>
          </w:divBdr>
        </w:div>
        <w:div w:id="56786615">
          <w:marLeft w:val="0"/>
          <w:marRight w:val="0"/>
          <w:marTop w:val="0"/>
          <w:marBottom w:val="0"/>
          <w:divBdr>
            <w:top w:val="none" w:sz="0" w:space="0" w:color="auto"/>
            <w:left w:val="none" w:sz="0" w:space="0" w:color="auto"/>
            <w:bottom w:val="none" w:sz="0" w:space="0" w:color="auto"/>
            <w:right w:val="none" w:sz="0" w:space="0" w:color="auto"/>
          </w:divBdr>
        </w:div>
        <w:div w:id="1683700380">
          <w:marLeft w:val="0"/>
          <w:marRight w:val="0"/>
          <w:marTop w:val="0"/>
          <w:marBottom w:val="0"/>
          <w:divBdr>
            <w:top w:val="none" w:sz="0" w:space="0" w:color="auto"/>
            <w:left w:val="none" w:sz="0" w:space="0" w:color="auto"/>
            <w:bottom w:val="none" w:sz="0" w:space="0" w:color="auto"/>
            <w:right w:val="none" w:sz="0" w:space="0" w:color="auto"/>
          </w:divBdr>
        </w:div>
        <w:div w:id="101802544">
          <w:marLeft w:val="0"/>
          <w:marRight w:val="0"/>
          <w:marTop w:val="0"/>
          <w:marBottom w:val="0"/>
          <w:divBdr>
            <w:top w:val="none" w:sz="0" w:space="0" w:color="auto"/>
            <w:left w:val="none" w:sz="0" w:space="0" w:color="auto"/>
            <w:bottom w:val="none" w:sz="0" w:space="0" w:color="auto"/>
            <w:right w:val="none" w:sz="0" w:space="0" w:color="auto"/>
          </w:divBdr>
        </w:div>
        <w:div w:id="1787315352">
          <w:marLeft w:val="0"/>
          <w:marRight w:val="0"/>
          <w:marTop w:val="0"/>
          <w:marBottom w:val="0"/>
          <w:divBdr>
            <w:top w:val="none" w:sz="0" w:space="0" w:color="auto"/>
            <w:left w:val="none" w:sz="0" w:space="0" w:color="auto"/>
            <w:bottom w:val="none" w:sz="0" w:space="0" w:color="auto"/>
            <w:right w:val="none" w:sz="0" w:space="0" w:color="auto"/>
          </w:divBdr>
        </w:div>
        <w:div w:id="326786372">
          <w:marLeft w:val="0"/>
          <w:marRight w:val="0"/>
          <w:marTop w:val="0"/>
          <w:marBottom w:val="0"/>
          <w:divBdr>
            <w:top w:val="none" w:sz="0" w:space="0" w:color="auto"/>
            <w:left w:val="none" w:sz="0" w:space="0" w:color="auto"/>
            <w:bottom w:val="none" w:sz="0" w:space="0" w:color="auto"/>
            <w:right w:val="none" w:sz="0" w:space="0" w:color="auto"/>
          </w:divBdr>
        </w:div>
        <w:div w:id="653489673">
          <w:marLeft w:val="0"/>
          <w:marRight w:val="0"/>
          <w:marTop w:val="0"/>
          <w:marBottom w:val="0"/>
          <w:divBdr>
            <w:top w:val="none" w:sz="0" w:space="0" w:color="auto"/>
            <w:left w:val="none" w:sz="0" w:space="0" w:color="auto"/>
            <w:bottom w:val="none" w:sz="0" w:space="0" w:color="auto"/>
            <w:right w:val="none" w:sz="0" w:space="0" w:color="auto"/>
          </w:divBdr>
        </w:div>
        <w:div w:id="1857381696">
          <w:marLeft w:val="0"/>
          <w:marRight w:val="0"/>
          <w:marTop w:val="0"/>
          <w:marBottom w:val="0"/>
          <w:divBdr>
            <w:top w:val="none" w:sz="0" w:space="0" w:color="auto"/>
            <w:left w:val="none" w:sz="0" w:space="0" w:color="auto"/>
            <w:bottom w:val="none" w:sz="0" w:space="0" w:color="auto"/>
            <w:right w:val="none" w:sz="0" w:space="0" w:color="auto"/>
          </w:divBdr>
        </w:div>
      </w:divsChild>
    </w:div>
    <w:div w:id="206879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pmr.org/legislation/bills/vi-soziv/621.html" TargetMode="External"/><Relationship Id="rId3" Type="http://schemas.openxmlformats.org/officeDocument/2006/relationships/styles" Target="styles.xml"/><Relationship Id="rId7" Type="http://schemas.openxmlformats.org/officeDocument/2006/relationships/hyperlink" Target="mailto:omts@vodokanal-pmr.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mts@vodokanal-pmr.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mts@vodokanal-pmr.com" TargetMode="External"/><Relationship Id="rId4" Type="http://schemas.openxmlformats.org/officeDocument/2006/relationships/settings" Target="settings.xml"/><Relationship Id="rId9" Type="http://schemas.openxmlformats.org/officeDocument/2006/relationships/hyperlink" Target="mailto:omts@vodokanal-pm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01CD5-78AB-4349-87EB-56941FD6B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11092</Words>
  <Characters>63225</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 Бурага</dc:creator>
  <cp:keywords/>
  <dc:description/>
  <cp:lastModifiedBy>Татьяна Заугольникова</cp:lastModifiedBy>
  <cp:revision>3</cp:revision>
  <cp:lastPrinted>2023-05-19T07:11:00Z</cp:lastPrinted>
  <dcterms:created xsi:type="dcterms:W3CDTF">2025-03-20T14:00:00Z</dcterms:created>
  <dcterms:modified xsi:type="dcterms:W3CDTF">2025-03-20T14:36:00Z</dcterms:modified>
</cp:coreProperties>
</file>